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B3EEE" w14:textId="7D20DBA1" w:rsidR="00655727" w:rsidRPr="005D5EB7" w:rsidRDefault="00655727" w:rsidP="005D5EB7">
      <w:pPr>
        <w:pStyle w:val="Heading1"/>
        <w:jc w:val="center"/>
        <w:rPr>
          <w:rFonts w:ascii="Arial" w:hAnsi="Arial" w:cs="Arial"/>
          <w:color w:val="auto"/>
        </w:rPr>
      </w:pPr>
      <w:bookmarkStart w:id="0" w:name="_GoBack"/>
      <w:bookmarkEnd w:id="0"/>
      <w:r w:rsidRPr="005D5EB7">
        <w:rPr>
          <w:rFonts w:ascii="Arial" w:hAnsi="Arial" w:cs="Arial"/>
          <w:color w:val="auto"/>
        </w:rPr>
        <w:t>Appeal Decision</w:t>
      </w:r>
      <w:r w:rsidR="00B76BB9" w:rsidRPr="005D5EB7">
        <w:rPr>
          <w:rFonts w:ascii="Arial" w:hAnsi="Arial" w:cs="Arial"/>
          <w:color w:val="auto"/>
        </w:rPr>
        <w:t xml:space="preserve"> </w:t>
      </w:r>
      <w:r w:rsidR="00164AD0" w:rsidRPr="005D5EB7">
        <w:rPr>
          <w:rFonts w:ascii="Arial" w:hAnsi="Arial" w:cs="Arial"/>
          <w:color w:val="auto"/>
        </w:rPr>
        <w:t>Letter</w:t>
      </w:r>
    </w:p>
    <w:p w14:paraId="1165A369" w14:textId="77777777" w:rsidR="0099018B" w:rsidRDefault="0099018B" w:rsidP="00CD4FF3">
      <w:pPr>
        <w:spacing w:after="200" w:line="30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&lt;</w:t>
      </w:r>
      <w:r w:rsidR="00A94D79" w:rsidRPr="005E29A7">
        <w:rPr>
          <w:rFonts w:ascii="Arial" w:hAnsi="Arial" w:cs="Arial"/>
          <w:b/>
          <w:sz w:val="22"/>
          <w:szCs w:val="22"/>
        </w:rPr>
        <w:t xml:space="preserve">Date of </w:t>
      </w:r>
      <w:r w:rsidR="00164AD0" w:rsidRPr="005E29A7">
        <w:rPr>
          <w:rFonts w:ascii="Arial" w:hAnsi="Arial" w:cs="Arial"/>
          <w:b/>
          <w:sz w:val="22"/>
          <w:szCs w:val="22"/>
        </w:rPr>
        <w:t>Letter</w:t>
      </w:r>
      <w:r>
        <w:rPr>
          <w:rFonts w:ascii="Arial" w:hAnsi="Arial" w:cs="Arial"/>
          <w:b/>
          <w:sz w:val="22"/>
          <w:szCs w:val="22"/>
        </w:rPr>
        <w:t>&gt;</w:t>
      </w:r>
    </w:p>
    <w:p w14:paraId="7068CEAC" w14:textId="004BBB3B" w:rsidR="00A94D79" w:rsidRPr="005E29A7" w:rsidRDefault="00A94D79" w:rsidP="00CD4FF3">
      <w:pPr>
        <w:spacing w:after="200" w:line="300" w:lineRule="exact"/>
        <w:rPr>
          <w:rFonts w:ascii="Arial" w:hAnsi="Arial" w:cs="Arial"/>
          <w:iCs/>
          <w:color w:val="548DD4"/>
          <w:sz w:val="22"/>
          <w:szCs w:val="22"/>
        </w:rPr>
      </w:pPr>
      <w:r w:rsidRPr="005E29A7">
        <w:rPr>
          <w:rFonts w:ascii="Arial" w:hAnsi="Arial" w:cs="Arial"/>
          <w:iCs/>
          <w:color w:val="548DD4"/>
          <w:sz w:val="22"/>
          <w:szCs w:val="22"/>
        </w:rPr>
        <w:t>[</w:t>
      </w:r>
      <w:r w:rsidRPr="005E29A7">
        <w:rPr>
          <w:rFonts w:ascii="Arial" w:hAnsi="Arial" w:cs="Arial"/>
          <w:i/>
          <w:iCs/>
          <w:color w:val="548DD4"/>
          <w:sz w:val="22"/>
          <w:szCs w:val="22"/>
        </w:rPr>
        <w:t>Insert Member name</w:t>
      </w:r>
      <w:r w:rsidRPr="005E29A7">
        <w:rPr>
          <w:rFonts w:ascii="Arial" w:hAnsi="Arial" w:cs="Arial"/>
          <w:iCs/>
          <w:color w:val="548DD4"/>
          <w:sz w:val="22"/>
          <w:szCs w:val="22"/>
        </w:rPr>
        <w:t>]</w:t>
      </w:r>
    </w:p>
    <w:p w14:paraId="7FCDA094" w14:textId="77777777" w:rsidR="00A94D79" w:rsidRPr="005E29A7" w:rsidRDefault="00A94D79" w:rsidP="00CD4FF3">
      <w:pPr>
        <w:spacing w:after="200" w:line="300" w:lineRule="exact"/>
        <w:rPr>
          <w:rFonts w:ascii="Arial" w:hAnsi="Arial" w:cs="Arial"/>
          <w:iCs/>
          <w:sz w:val="22"/>
          <w:szCs w:val="22"/>
        </w:rPr>
      </w:pPr>
      <w:r w:rsidRPr="005E29A7">
        <w:rPr>
          <w:rFonts w:ascii="Arial" w:hAnsi="Arial" w:cs="Arial"/>
          <w:iCs/>
          <w:sz w:val="22"/>
          <w:szCs w:val="22"/>
        </w:rPr>
        <w:t>Member Health Plan ID:</w:t>
      </w:r>
    </w:p>
    <w:p w14:paraId="0E9656F6" w14:textId="1FBE32E5" w:rsidR="00A94D79" w:rsidRPr="005E29A7" w:rsidRDefault="00A94D79" w:rsidP="00CD4FF3">
      <w:pPr>
        <w:spacing w:after="200" w:line="300" w:lineRule="exact"/>
        <w:rPr>
          <w:rFonts w:ascii="Arial" w:hAnsi="Arial" w:cs="Arial"/>
          <w:iCs/>
          <w:sz w:val="22"/>
          <w:szCs w:val="22"/>
        </w:rPr>
      </w:pPr>
      <w:r w:rsidRPr="005E29A7">
        <w:rPr>
          <w:rFonts w:ascii="Arial" w:hAnsi="Arial" w:cs="Arial"/>
          <w:iCs/>
          <w:sz w:val="22"/>
          <w:szCs w:val="22"/>
        </w:rPr>
        <w:t xml:space="preserve">Service/item this </w:t>
      </w:r>
      <w:r w:rsidR="00164AD0" w:rsidRPr="005E29A7">
        <w:rPr>
          <w:rFonts w:ascii="Arial" w:hAnsi="Arial" w:cs="Arial"/>
          <w:iCs/>
          <w:sz w:val="22"/>
          <w:szCs w:val="22"/>
        </w:rPr>
        <w:t>letter</w:t>
      </w:r>
      <w:r w:rsidRPr="005E29A7">
        <w:rPr>
          <w:rFonts w:ascii="Arial" w:hAnsi="Arial" w:cs="Arial"/>
          <w:iCs/>
          <w:sz w:val="22"/>
          <w:szCs w:val="22"/>
        </w:rPr>
        <w:t xml:space="preserve"> is about: </w:t>
      </w:r>
    </w:p>
    <w:p w14:paraId="3892E552" w14:textId="77777777" w:rsidR="00A94D79" w:rsidRPr="005E29A7" w:rsidRDefault="00A94D79" w:rsidP="00CD4FF3">
      <w:pPr>
        <w:spacing w:after="200" w:line="300" w:lineRule="exact"/>
        <w:rPr>
          <w:rFonts w:ascii="Arial" w:hAnsi="Arial" w:cs="Arial"/>
          <w:b/>
          <w:color w:val="0070C0"/>
          <w:sz w:val="22"/>
          <w:szCs w:val="22"/>
        </w:rPr>
      </w:pPr>
      <w:r w:rsidRPr="005E29A7">
        <w:rPr>
          <w:rFonts w:ascii="Arial" w:hAnsi="Arial" w:cs="Arial"/>
          <w:iCs/>
          <w:color w:val="548DD4"/>
          <w:sz w:val="22"/>
          <w:szCs w:val="22"/>
        </w:rPr>
        <w:t>[</w:t>
      </w:r>
      <w:r w:rsidRPr="005E29A7">
        <w:rPr>
          <w:rFonts w:ascii="Arial" w:hAnsi="Arial" w:cs="Arial"/>
          <w:i/>
          <w:iCs/>
          <w:color w:val="548DD4"/>
          <w:sz w:val="22"/>
          <w:szCs w:val="22"/>
        </w:rPr>
        <w:t>Insert additional field(s) as needed, when required by state, such as provider or Member Medicaid ID</w:t>
      </w:r>
      <w:r w:rsidRPr="005E29A7">
        <w:rPr>
          <w:rFonts w:ascii="Arial" w:hAnsi="Arial" w:cs="Arial"/>
          <w:iCs/>
          <w:color w:val="548DD4"/>
          <w:sz w:val="22"/>
          <w:szCs w:val="22"/>
        </w:rPr>
        <w:t>]</w:t>
      </w:r>
    </w:p>
    <w:p w14:paraId="291F263D" w14:textId="1C7499A6" w:rsidR="002A3785" w:rsidRPr="005E29A7" w:rsidRDefault="002A3785" w:rsidP="00FF1509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>&lt;</w:t>
      </w:r>
      <w:r w:rsidR="009E1742">
        <w:rPr>
          <w:rFonts w:ascii="Arial" w:hAnsi="Arial" w:cs="Arial"/>
          <w:color w:val="auto"/>
          <w:sz w:val="22"/>
          <w:szCs w:val="22"/>
        </w:rPr>
        <w:t>P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lan name&gt; is called “our plan” or “we” in this letter. </w:t>
      </w:r>
      <w:r w:rsidR="009E1742" w:rsidRPr="00F34F42">
        <w:rPr>
          <w:rFonts w:ascii="Arial" w:hAnsi="Arial" w:cs="Arial"/>
          <w:color w:val="auto"/>
          <w:sz w:val="22"/>
          <w:szCs w:val="22"/>
        </w:rPr>
        <w:t xml:space="preserve">We are a 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health </w:t>
      </w:r>
      <w:r w:rsidR="009E1742" w:rsidRPr="00F34F42">
        <w:rPr>
          <w:rFonts w:ascii="Arial" w:hAnsi="Arial" w:cs="Arial"/>
          <w:color w:val="auto"/>
          <w:sz w:val="22"/>
          <w:szCs w:val="22"/>
        </w:rPr>
        <w:t>plan that contracts with</w:t>
      </w:r>
      <w:r w:rsidR="009E1742" w:rsidRPr="0074152D">
        <w:rPr>
          <w:rFonts w:ascii="Arial" w:hAnsi="Arial"/>
          <w:color w:val="auto"/>
          <w:sz w:val="22"/>
        </w:rPr>
        <w:t xml:space="preserve"> Medicare and Medicaid </w:t>
      </w:r>
      <w:r w:rsidR="009E1742" w:rsidRPr="0074152D">
        <w:rPr>
          <w:rFonts w:ascii="Arial" w:hAnsi="Arial"/>
          <w:color w:val="548DD4"/>
          <w:sz w:val="22"/>
        </w:rPr>
        <w:t>[</w:t>
      </w:r>
      <w:r w:rsidR="009E1742" w:rsidRPr="00F34F42">
        <w:rPr>
          <w:rFonts w:ascii="Arial" w:hAnsi="Arial" w:cs="Arial"/>
          <w:i/>
          <w:color w:val="548DD4"/>
          <w:sz w:val="22"/>
          <w:szCs w:val="22"/>
        </w:rPr>
        <w:t>Replace with state-specific term for Medicaid, if applicable</w:t>
      </w:r>
      <w:r w:rsidR="009E1742" w:rsidRPr="00F34F42">
        <w:rPr>
          <w:rFonts w:ascii="Arial" w:hAnsi="Arial" w:cs="Arial"/>
          <w:color w:val="548DD4"/>
          <w:sz w:val="22"/>
          <w:szCs w:val="22"/>
        </w:rPr>
        <w:t>]</w:t>
      </w:r>
      <w:r w:rsidR="009E1742" w:rsidRPr="00F34F42">
        <w:rPr>
          <w:rFonts w:ascii="Arial" w:hAnsi="Arial" w:cs="Arial"/>
          <w:color w:val="auto"/>
          <w:sz w:val="22"/>
          <w:szCs w:val="22"/>
        </w:rPr>
        <w:t xml:space="preserve"> to </w:t>
      </w:r>
      <w:r w:rsidR="009E1742">
        <w:rPr>
          <w:rFonts w:ascii="Arial" w:hAnsi="Arial" w:cs="Arial"/>
          <w:color w:val="auto"/>
          <w:sz w:val="22"/>
          <w:szCs w:val="22"/>
        </w:rPr>
        <w:t>provide coverage for</w:t>
      </w:r>
      <w:r w:rsidR="009E1742" w:rsidRPr="00F34F42">
        <w:rPr>
          <w:rFonts w:ascii="Arial" w:hAnsi="Arial" w:cs="Arial"/>
          <w:color w:val="auto"/>
          <w:sz w:val="22"/>
          <w:szCs w:val="22"/>
        </w:rPr>
        <w:t xml:space="preserve"> both programs. Our plan coordinates</w:t>
      </w:r>
      <w:r w:rsidR="009E1742">
        <w:rPr>
          <w:rFonts w:ascii="Arial" w:hAnsi="Arial" w:cs="Arial"/>
          <w:color w:val="auto"/>
          <w:sz w:val="22"/>
          <w:szCs w:val="22"/>
        </w:rPr>
        <w:t xml:space="preserve"> </w:t>
      </w:r>
      <w:r w:rsidR="0099018B">
        <w:rPr>
          <w:rFonts w:ascii="Arial" w:hAnsi="Arial" w:cs="Arial"/>
          <w:color w:val="auto"/>
          <w:sz w:val="22"/>
          <w:szCs w:val="22"/>
        </w:rPr>
        <w:t>y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our Medicare and Medicaid </w:t>
      </w: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="004A2C7E">
        <w:rPr>
          <w:rFonts w:ascii="Arial" w:hAnsi="Arial" w:cs="Arial"/>
          <w:i/>
          <w:color w:val="548DD4"/>
          <w:sz w:val="22"/>
          <w:szCs w:val="22"/>
        </w:rPr>
        <w:t>Replace with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 state</w:t>
      </w:r>
      <w:r w:rsidR="008F79AD">
        <w:rPr>
          <w:rFonts w:ascii="Arial" w:hAnsi="Arial" w:cs="Arial"/>
          <w:i/>
          <w:color w:val="548DD4"/>
          <w:sz w:val="22"/>
          <w:szCs w:val="22"/>
        </w:rPr>
        <w:t>-</w:t>
      </w:r>
      <w:r w:rsidRPr="005E29A7">
        <w:rPr>
          <w:rFonts w:ascii="Arial" w:hAnsi="Arial" w:cs="Arial"/>
          <w:i/>
          <w:color w:val="548DD4"/>
          <w:sz w:val="22"/>
          <w:szCs w:val="22"/>
        </w:rPr>
        <w:t>specific term for Medicaid</w:t>
      </w:r>
      <w:r w:rsidR="004A2C7E">
        <w:rPr>
          <w:rFonts w:ascii="Arial" w:hAnsi="Arial" w:cs="Arial"/>
          <w:i/>
          <w:color w:val="548DD4"/>
          <w:sz w:val="22"/>
          <w:szCs w:val="22"/>
        </w:rPr>
        <w:t>,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 if applicable</w:t>
      </w:r>
      <w:r w:rsidRPr="005E29A7">
        <w:rPr>
          <w:rFonts w:ascii="Arial" w:hAnsi="Arial" w:cs="Arial"/>
          <w:color w:val="548DD4"/>
          <w:sz w:val="22"/>
          <w:szCs w:val="22"/>
        </w:rPr>
        <w:t>]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services</w:t>
      </w:r>
      <w:r w:rsidR="009E1742">
        <w:rPr>
          <w:rFonts w:ascii="Arial" w:hAnsi="Arial" w:cs="Arial"/>
          <w:color w:val="auto"/>
          <w:sz w:val="22"/>
          <w:szCs w:val="22"/>
        </w:rPr>
        <w:t xml:space="preserve"> and </w:t>
      </w:r>
      <w:r w:rsidR="0099018B">
        <w:rPr>
          <w:rFonts w:ascii="Arial" w:hAnsi="Arial" w:cs="Arial"/>
          <w:color w:val="auto"/>
          <w:sz w:val="22"/>
          <w:szCs w:val="22"/>
        </w:rPr>
        <w:t>y</w:t>
      </w:r>
      <w:r w:rsidRPr="005E29A7">
        <w:rPr>
          <w:rFonts w:ascii="Arial" w:hAnsi="Arial" w:cs="Arial"/>
          <w:color w:val="auto"/>
          <w:sz w:val="22"/>
          <w:szCs w:val="22"/>
        </w:rPr>
        <w:t>our doctors, hospitals, pharmacies, and other health care providers.</w:t>
      </w:r>
    </w:p>
    <w:p w14:paraId="482A6860" w14:textId="268C45BF" w:rsidR="00D81DAF" w:rsidRPr="005E29A7" w:rsidRDefault="002A3785" w:rsidP="00CD4FF3">
      <w:p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>Our plan</w:t>
      </w:r>
      <w:r w:rsidR="00DC3784" w:rsidRPr="005E29A7">
        <w:rPr>
          <w:rFonts w:ascii="Arial" w:hAnsi="Arial" w:cs="Arial"/>
          <w:b/>
          <w:color w:val="auto"/>
          <w:sz w:val="22"/>
          <w:szCs w:val="22"/>
        </w:rPr>
        <w:t xml:space="preserve"> &lt;denied </w:t>
      </w:r>
      <w:r w:rsidR="00DC3784" w:rsidRPr="0028038A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DC3784" w:rsidRPr="005E29A7">
        <w:rPr>
          <w:rFonts w:ascii="Arial" w:hAnsi="Arial" w:cs="Arial"/>
          <w:b/>
          <w:color w:val="auto"/>
          <w:sz w:val="22"/>
          <w:szCs w:val="22"/>
        </w:rPr>
        <w:t xml:space="preserve"> partially denied&gt;</w:t>
      </w:r>
      <w:r w:rsidR="00DC3784" w:rsidRPr="005E29A7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="00D81DAF" w:rsidRPr="005E29A7">
        <w:rPr>
          <w:rFonts w:ascii="Arial" w:hAnsi="Arial" w:cs="Arial"/>
          <w:b/>
          <w:color w:val="auto"/>
          <w:sz w:val="22"/>
          <w:szCs w:val="22"/>
        </w:rPr>
        <w:t xml:space="preserve">the appeal we </w:t>
      </w:r>
      <w:r w:rsidR="00DF282C" w:rsidRPr="005E29A7">
        <w:rPr>
          <w:rFonts w:ascii="Arial" w:hAnsi="Arial" w:cs="Arial"/>
          <w:b/>
          <w:color w:val="auto"/>
          <w:sz w:val="22"/>
          <w:szCs w:val="22"/>
        </w:rPr>
        <w:t xml:space="preserve">got on &lt;date appeal received&gt; for the </w:t>
      </w:r>
      <w:r w:rsidR="001A5088" w:rsidRPr="005E29A7">
        <w:rPr>
          <w:rFonts w:ascii="Arial" w:hAnsi="Arial" w:cs="Arial"/>
          <w:b/>
          <w:color w:val="auto"/>
          <w:sz w:val="22"/>
          <w:szCs w:val="22"/>
        </w:rPr>
        <w:t xml:space="preserve">&lt;service </w:t>
      </w:r>
      <w:r w:rsidR="001A5088" w:rsidRPr="0028038A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1A5088" w:rsidRPr="0028038A">
        <w:rPr>
          <w:rFonts w:ascii="Arial" w:hAnsi="Arial" w:cs="Arial"/>
          <w:color w:val="auto"/>
          <w:sz w:val="22"/>
          <w:szCs w:val="22"/>
        </w:rPr>
        <w:t xml:space="preserve"> </w:t>
      </w:r>
      <w:r w:rsidR="001A5088" w:rsidRPr="005E29A7">
        <w:rPr>
          <w:rFonts w:ascii="Arial" w:hAnsi="Arial" w:cs="Arial"/>
          <w:b/>
          <w:color w:val="auto"/>
          <w:sz w:val="22"/>
          <w:szCs w:val="22"/>
        </w:rPr>
        <w:t xml:space="preserve">item&gt; </w:t>
      </w:r>
      <w:r w:rsidR="00DF282C" w:rsidRPr="005E29A7">
        <w:rPr>
          <w:rFonts w:ascii="Arial" w:hAnsi="Arial" w:cs="Arial"/>
          <w:b/>
          <w:color w:val="auto"/>
          <w:sz w:val="22"/>
          <w:szCs w:val="22"/>
        </w:rPr>
        <w:t>listed above</w:t>
      </w:r>
      <w:r w:rsidR="00BB202D" w:rsidRPr="005E29A7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7D2A8CBD" w14:textId="5DCCA82F" w:rsidR="00DF282C" w:rsidRPr="00445FA9" w:rsidRDefault="006952B0" w:rsidP="00CD4FF3">
      <w:pPr>
        <w:spacing w:after="200" w:line="300" w:lineRule="exact"/>
        <w:rPr>
          <w:rFonts w:ascii="Arial" w:hAnsi="Arial" w:cs="Arial"/>
          <w:i/>
          <w:color w:val="auto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>Our plan</w:t>
      </w:r>
      <w:r w:rsidR="00164AD0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2A3785" w:rsidRPr="005E29A7">
        <w:rPr>
          <w:rFonts w:ascii="Arial" w:hAnsi="Arial" w:cs="Arial"/>
          <w:color w:val="auto"/>
          <w:sz w:val="22"/>
          <w:szCs w:val="22"/>
        </w:rPr>
        <w:t>made this decision</w:t>
      </w:r>
      <w:r w:rsidR="00DF282C" w:rsidRPr="005E29A7">
        <w:rPr>
          <w:rFonts w:ascii="Arial" w:hAnsi="Arial" w:cs="Arial"/>
          <w:color w:val="auto"/>
          <w:sz w:val="22"/>
          <w:szCs w:val="22"/>
        </w:rPr>
        <w:t xml:space="preserve"> because </w:t>
      </w:r>
      <w:r w:rsidR="00DF282C" w:rsidRPr="005E29A7">
        <w:rPr>
          <w:rFonts w:ascii="Arial" w:hAnsi="Arial" w:cs="Arial"/>
          <w:color w:val="548DD4"/>
          <w:sz w:val="22"/>
          <w:szCs w:val="22"/>
        </w:rPr>
        <w:t>[</w:t>
      </w:r>
      <w:r w:rsidR="009E1742">
        <w:rPr>
          <w:rFonts w:ascii="Arial" w:hAnsi="Arial" w:cs="Arial"/>
          <w:i/>
          <w:color w:val="548DD4"/>
          <w:sz w:val="22"/>
          <w:szCs w:val="22"/>
        </w:rPr>
        <w:t>Provide a specific denial reason and a concise explanation of why the service/item was denied</w:t>
      </w:r>
      <w:r w:rsidR="00CF0B98">
        <w:rPr>
          <w:rFonts w:ascii="Arial" w:hAnsi="Arial" w:cs="Arial"/>
          <w:i/>
          <w:color w:val="548DD4"/>
          <w:sz w:val="22"/>
          <w:szCs w:val="22"/>
        </w:rPr>
        <w:t>.</w:t>
      </w:r>
      <w:r w:rsidR="009E174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DF282C" w:rsidRPr="005E29A7">
        <w:rPr>
          <w:rFonts w:ascii="Arial" w:hAnsi="Arial" w:cs="Arial"/>
          <w:i/>
          <w:color w:val="548DD4"/>
          <w:sz w:val="22"/>
          <w:szCs w:val="22"/>
        </w:rPr>
        <w:t xml:space="preserve">Include citations </w:t>
      </w:r>
      <w:r w:rsidR="009959F5" w:rsidRPr="005E29A7">
        <w:rPr>
          <w:rFonts w:ascii="Arial" w:hAnsi="Arial" w:cs="Arial"/>
          <w:i/>
          <w:color w:val="548DD4"/>
          <w:sz w:val="22"/>
          <w:szCs w:val="22"/>
        </w:rPr>
        <w:t xml:space="preserve">of applicable state and federal rule, law, and/or regulation </w:t>
      </w:r>
      <w:r w:rsidR="00CF0B98" w:rsidRPr="005E29A7">
        <w:rPr>
          <w:rFonts w:ascii="Arial" w:hAnsi="Arial" w:cs="Arial"/>
          <w:i/>
          <w:color w:val="548DD4"/>
          <w:sz w:val="22"/>
          <w:szCs w:val="22"/>
        </w:rPr>
        <w:t xml:space="preserve">that support the </w:t>
      </w:r>
      <w:r w:rsidR="005C6FF6">
        <w:rPr>
          <w:rFonts w:ascii="Arial" w:hAnsi="Arial" w:cs="Arial"/>
          <w:i/>
          <w:color w:val="548DD4"/>
          <w:sz w:val="22"/>
          <w:szCs w:val="22"/>
        </w:rPr>
        <w:t>decision.</w:t>
      </w:r>
      <w:r w:rsidR="00DF282C" w:rsidRPr="005E29A7">
        <w:rPr>
          <w:rFonts w:ascii="Arial" w:hAnsi="Arial" w:cs="Arial"/>
          <w:i/>
          <w:color w:val="548DD4"/>
          <w:sz w:val="22"/>
          <w:szCs w:val="22"/>
        </w:rPr>
        <w:t xml:space="preserve"> The plan may also include Evidence of Coverage</w:t>
      </w:r>
      <w:r w:rsidR="009E1742" w:rsidRPr="00F34F42">
        <w:rPr>
          <w:rFonts w:ascii="Arial" w:hAnsi="Arial" w:cs="Arial"/>
          <w:i/>
          <w:color w:val="548DD4"/>
          <w:sz w:val="22"/>
          <w:szCs w:val="22"/>
        </w:rPr>
        <w:t>/Member or Enrollee Handbook</w:t>
      </w:r>
      <w:r w:rsidR="00DF282C" w:rsidRPr="005E29A7">
        <w:rPr>
          <w:rFonts w:ascii="Arial" w:hAnsi="Arial" w:cs="Arial"/>
          <w:i/>
          <w:color w:val="548DD4"/>
          <w:sz w:val="22"/>
          <w:szCs w:val="22"/>
        </w:rPr>
        <w:t xml:space="preserve"> provisions and plan policies/procedures or assessment tools used to support the decision. </w:t>
      </w:r>
      <w:r w:rsidR="009E1742">
        <w:rPr>
          <w:rFonts w:ascii="Arial" w:hAnsi="Arial" w:cs="Arial"/>
          <w:i/>
          <w:color w:val="548DD4"/>
          <w:sz w:val="22"/>
          <w:szCs w:val="22"/>
        </w:rPr>
        <w:t xml:space="preserve">Write </w:t>
      </w:r>
      <w:r w:rsidR="00BA484C">
        <w:rPr>
          <w:rFonts w:ascii="Arial" w:hAnsi="Arial" w:cs="Arial"/>
          <w:i/>
          <w:color w:val="548DD4"/>
          <w:sz w:val="22"/>
          <w:szCs w:val="22"/>
        </w:rPr>
        <w:t xml:space="preserve">the </w:t>
      </w:r>
      <w:r w:rsidR="00611BC8">
        <w:rPr>
          <w:rFonts w:ascii="Arial" w:hAnsi="Arial" w:cs="Arial"/>
          <w:i/>
          <w:color w:val="548DD4"/>
          <w:sz w:val="22"/>
          <w:szCs w:val="22"/>
        </w:rPr>
        <w:t xml:space="preserve">explanation in plain language and give, at a minimum, a </w:t>
      </w:r>
      <w:r w:rsidR="00611BC8" w:rsidRPr="00611BC8">
        <w:rPr>
          <w:rFonts w:ascii="Arial" w:hAnsi="Arial" w:cs="Arial"/>
          <w:i/>
          <w:color w:val="548DD4"/>
          <w:sz w:val="22"/>
          <w:szCs w:val="22"/>
        </w:rPr>
        <w:t>basic explanation of the reasoning behind the action in the simplest language possible without losing meaning</w:t>
      </w:r>
      <w:r w:rsidR="00DF282C" w:rsidRPr="005E29A7">
        <w:rPr>
          <w:rFonts w:ascii="Arial" w:hAnsi="Arial" w:cs="Arial"/>
          <w:i/>
          <w:color w:val="548DD4"/>
          <w:sz w:val="22"/>
          <w:szCs w:val="22"/>
        </w:rPr>
        <w:t xml:space="preserve">; </w:t>
      </w:r>
      <w:r w:rsidR="009E1742">
        <w:rPr>
          <w:rFonts w:ascii="Arial" w:hAnsi="Arial" w:cs="Arial"/>
          <w:i/>
          <w:color w:val="548DD4"/>
          <w:sz w:val="22"/>
          <w:szCs w:val="22"/>
        </w:rPr>
        <w:t xml:space="preserve">do </w:t>
      </w:r>
      <w:r w:rsidR="00DF282C" w:rsidRPr="005E29A7">
        <w:rPr>
          <w:rFonts w:ascii="Arial" w:hAnsi="Arial" w:cs="Arial"/>
          <w:i/>
          <w:color w:val="548DD4"/>
          <w:sz w:val="22"/>
          <w:szCs w:val="22"/>
        </w:rPr>
        <w:t>not include coding or technical terms, nomenclature, or other system-based or otherwise internal plan designations without appropriate explanation of the terms.</w:t>
      </w:r>
      <w:r w:rsidR="00DF282C" w:rsidRPr="005E29A7">
        <w:rPr>
          <w:rFonts w:ascii="Arial" w:hAnsi="Arial" w:cs="Arial"/>
          <w:color w:val="548DD4"/>
          <w:sz w:val="22"/>
          <w:szCs w:val="22"/>
        </w:rPr>
        <w:t>]</w:t>
      </w:r>
      <w:r w:rsidR="00445FA9">
        <w:rPr>
          <w:rFonts w:ascii="Arial" w:hAnsi="Arial" w:cs="Arial"/>
          <w:color w:val="auto"/>
          <w:sz w:val="22"/>
          <w:szCs w:val="22"/>
        </w:rPr>
        <w:t>.</w:t>
      </w:r>
    </w:p>
    <w:p w14:paraId="5EC27315" w14:textId="131D3006" w:rsidR="00FA5059" w:rsidRPr="005E29A7" w:rsidRDefault="006952B0" w:rsidP="00FF1509">
      <w:pPr>
        <w:pStyle w:val="Body1"/>
        <w:spacing w:after="200" w:line="300" w:lineRule="exact"/>
        <w:rPr>
          <w:rFonts w:ascii="Arial" w:hAnsi="Arial" w:cs="Arial"/>
          <w:color w:val="0070C0"/>
          <w:sz w:val="22"/>
          <w:szCs w:val="22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>Our plan</w:t>
      </w:r>
      <w:r w:rsidR="00630E8F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30953" w:rsidRPr="005E29A7">
        <w:rPr>
          <w:rFonts w:ascii="Arial" w:hAnsi="Arial" w:cs="Arial"/>
          <w:b/>
          <w:color w:val="auto"/>
          <w:sz w:val="22"/>
          <w:szCs w:val="22"/>
        </w:rPr>
        <w:t>will</w:t>
      </w:r>
      <w:r w:rsidR="00DB1D3D" w:rsidRPr="005E29A7">
        <w:rPr>
          <w:rFonts w:ascii="Arial" w:hAnsi="Arial" w:cs="Arial"/>
          <w:color w:val="0070C0"/>
          <w:sz w:val="22"/>
          <w:szCs w:val="22"/>
        </w:rPr>
        <w:t xml:space="preserve"> </w:t>
      </w:r>
      <w:r w:rsidR="00052698" w:rsidRPr="005E29A7">
        <w:rPr>
          <w:rFonts w:ascii="Arial" w:hAnsi="Arial" w:cs="Arial"/>
          <w:color w:val="548DD4"/>
          <w:sz w:val="22"/>
          <w:szCs w:val="22"/>
        </w:rPr>
        <w:t>[</w:t>
      </w:r>
      <w:r w:rsidR="00DB1D3D" w:rsidRPr="005E29A7">
        <w:rPr>
          <w:rFonts w:ascii="Arial" w:hAnsi="Arial" w:cs="Arial"/>
          <w:i/>
          <w:color w:val="548DD4"/>
          <w:sz w:val="22"/>
          <w:szCs w:val="22"/>
        </w:rPr>
        <w:t>i</w:t>
      </w:r>
      <w:r w:rsidR="00596D2C" w:rsidRPr="005E29A7">
        <w:rPr>
          <w:rFonts w:ascii="Arial" w:hAnsi="Arial" w:cs="Arial"/>
          <w:i/>
          <w:color w:val="548DD4"/>
          <w:sz w:val="22"/>
          <w:szCs w:val="22"/>
        </w:rPr>
        <w:t>nclude one of the following as applicable:</w:t>
      </w:r>
      <w:r w:rsidR="0033385C" w:rsidRPr="005E29A7">
        <w:rPr>
          <w:rFonts w:ascii="Arial" w:hAnsi="Arial" w:cs="Arial"/>
          <w:color w:val="548DD4"/>
          <w:sz w:val="22"/>
          <w:szCs w:val="22"/>
        </w:rPr>
        <w:t xml:space="preserve"> </w:t>
      </w:r>
    </w:p>
    <w:p w14:paraId="4D57E68C" w14:textId="79D57D38" w:rsidR="00052698" w:rsidRPr="005E29A7" w:rsidRDefault="00DB1D3D" w:rsidP="00CD4FF3">
      <w:pPr>
        <w:spacing w:after="200" w:line="300" w:lineRule="exac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>l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 xml:space="preserve">imit the number of </w:t>
      </w:r>
      <w:r w:rsidR="008C7B3E" w:rsidRPr="005E29A7">
        <w:rPr>
          <w:rFonts w:ascii="Arial" w:hAnsi="Arial" w:cs="Arial"/>
          <w:b/>
          <w:color w:val="auto"/>
          <w:sz w:val="22"/>
          <w:szCs w:val="22"/>
        </w:rPr>
        <w:t>&lt;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>hours</w:t>
      </w:r>
      <w:r w:rsidR="005569B9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569B9" w:rsidRPr="005E29A7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5569B9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>days</w:t>
      </w:r>
      <w:r w:rsidR="008C7B3E" w:rsidRPr="005E29A7">
        <w:rPr>
          <w:rFonts w:ascii="Arial" w:hAnsi="Arial" w:cs="Arial"/>
          <w:b/>
          <w:color w:val="auto"/>
          <w:sz w:val="22"/>
          <w:szCs w:val="22"/>
        </w:rPr>
        <w:t>&gt;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 xml:space="preserve"> authorized for your </w:t>
      </w:r>
      <w:r w:rsidR="008A2E6C"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8A2E6C" w:rsidRPr="005E29A7">
        <w:rPr>
          <w:rFonts w:ascii="Arial" w:hAnsi="Arial" w:cs="Arial"/>
          <w:b/>
          <w:i/>
          <w:color w:val="548DD4"/>
          <w:sz w:val="22"/>
          <w:szCs w:val="22"/>
        </w:rPr>
        <w:t>insert name of service or item</w:t>
      </w:r>
      <w:r w:rsidR="008A2E6C" w:rsidRPr="005E29A7">
        <w:rPr>
          <w:rFonts w:ascii="Arial" w:hAnsi="Arial" w:cs="Arial"/>
          <w:b/>
          <w:color w:val="548DD4"/>
          <w:sz w:val="22"/>
          <w:szCs w:val="22"/>
        </w:rPr>
        <w:t>]</w:t>
      </w:r>
      <w:r w:rsidR="008A2E6C" w:rsidRPr="005E29A7">
        <w:rPr>
          <w:rFonts w:ascii="Arial" w:hAnsi="Arial" w:cs="Arial"/>
          <w:b/>
          <w:color w:val="5479D4"/>
          <w:sz w:val="22"/>
          <w:szCs w:val="22"/>
        </w:rPr>
        <w:t xml:space="preserve"> 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>to</w:t>
      </w:r>
      <w:r w:rsidR="000040D3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569B9"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5569B9" w:rsidRPr="005E29A7">
        <w:rPr>
          <w:rFonts w:ascii="Arial" w:hAnsi="Arial" w:cs="Arial"/>
          <w:b/>
          <w:i/>
          <w:color w:val="548DD4"/>
          <w:sz w:val="22"/>
          <w:szCs w:val="22"/>
        </w:rPr>
        <w:t>insert number of hours or days</w:t>
      </w:r>
      <w:r w:rsidR="005569B9" w:rsidRPr="005E29A7">
        <w:rPr>
          <w:rFonts w:ascii="Arial" w:hAnsi="Arial" w:cs="Arial"/>
          <w:b/>
          <w:color w:val="548DD4"/>
          <w:sz w:val="22"/>
          <w:szCs w:val="22"/>
        </w:rPr>
        <w:t>]</w:t>
      </w:r>
      <w:r w:rsidR="00F34910" w:rsidRPr="005E29A7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F34910" w:rsidRPr="005E29A7">
        <w:rPr>
          <w:rFonts w:ascii="Arial" w:hAnsi="Arial" w:cs="Arial"/>
          <w:b/>
          <w:color w:val="auto"/>
          <w:sz w:val="22"/>
          <w:szCs w:val="22"/>
        </w:rPr>
        <w:t xml:space="preserve">&lt;hours </w:t>
      </w:r>
      <w:r w:rsidR="00F34910" w:rsidRPr="005E29A7">
        <w:rPr>
          <w:rFonts w:ascii="Arial" w:hAnsi="Arial" w:cs="Arial"/>
          <w:i/>
          <w:iCs/>
          <w:color w:val="548DD4"/>
          <w:sz w:val="22"/>
          <w:szCs w:val="22"/>
        </w:rPr>
        <w:t xml:space="preserve">or </w:t>
      </w:r>
      <w:r w:rsidR="00F34910" w:rsidRPr="005E29A7">
        <w:rPr>
          <w:rFonts w:ascii="Arial" w:hAnsi="Arial" w:cs="Arial"/>
          <w:b/>
          <w:color w:val="auto"/>
          <w:sz w:val="22"/>
          <w:szCs w:val="22"/>
        </w:rPr>
        <w:t>days&gt;</w:t>
      </w:r>
      <w:r w:rsidR="002C65EC" w:rsidRPr="005E29A7">
        <w:rPr>
          <w:rFonts w:ascii="Arial" w:hAnsi="Arial" w:cs="Arial"/>
          <w:b/>
          <w:color w:val="auto"/>
          <w:sz w:val="22"/>
          <w:szCs w:val="22"/>
        </w:rPr>
        <w:t>,</w:t>
      </w:r>
      <w:r w:rsidR="00A66D49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 xml:space="preserve">effective </w:t>
      </w:r>
      <w:r w:rsidR="008A2E6C"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8A2E6C"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insert effective </w:t>
      </w:r>
      <w:r w:rsidR="00052698" w:rsidRPr="005E29A7">
        <w:rPr>
          <w:rFonts w:ascii="Arial" w:hAnsi="Arial" w:cs="Arial"/>
          <w:b/>
          <w:i/>
          <w:color w:val="548DD4"/>
          <w:sz w:val="22"/>
          <w:szCs w:val="22"/>
        </w:rPr>
        <w:t>date</w:t>
      </w:r>
      <w:r w:rsidR="008A2E6C" w:rsidRPr="005E29A7">
        <w:rPr>
          <w:rFonts w:ascii="Arial" w:hAnsi="Arial" w:cs="Arial"/>
          <w:b/>
          <w:color w:val="548DD4"/>
          <w:sz w:val="22"/>
          <w:szCs w:val="22"/>
        </w:rPr>
        <w:t>]</w:t>
      </w:r>
      <w:r w:rsidR="00596D2C" w:rsidRPr="005E29A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046FADE" w14:textId="68AFA62E" w:rsidR="00593CE4" w:rsidRDefault="00F9174F" w:rsidP="00CF0B98">
      <w:p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5E29A7">
        <w:rPr>
          <w:rFonts w:ascii="Arial" w:hAnsi="Arial" w:cs="Arial"/>
          <w:i/>
          <w:color w:val="5479D4"/>
          <w:sz w:val="22"/>
          <w:szCs w:val="22"/>
        </w:rPr>
        <w:t>or</w:t>
      </w:r>
    </w:p>
    <w:p w14:paraId="6DB027E2" w14:textId="236EB3C6" w:rsidR="00593CE4" w:rsidRDefault="00DB1D3D" w:rsidP="00CF0B98">
      <w:pPr>
        <w:spacing w:after="200" w:line="300" w:lineRule="exact"/>
        <w:rPr>
          <w:rFonts w:ascii="Arial" w:hAnsi="Arial" w:cs="Arial"/>
          <w:i/>
          <w:color w:val="548DD4"/>
          <w:sz w:val="22"/>
          <w:szCs w:val="22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 xml:space="preserve">reduce 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 xml:space="preserve">the </w:t>
      </w:r>
      <w:r w:rsidR="000040D3"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0040D3" w:rsidRPr="005E29A7">
        <w:rPr>
          <w:rFonts w:ascii="Arial" w:hAnsi="Arial" w:cs="Arial"/>
          <w:b/>
          <w:i/>
          <w:color w:val="548DD4"/>
          <w:sz w:val="22"/>
          <w:szCs w:val="22"/>
        </w:rPr>
        <w:t>insert name of service or item</w:t>
      </w:r>
      <w:r w:rsidR="000040D3" w:rsidRPr="005E29A7">
        <w:rPr>
          <w:rFonts w:ascii="Arial" w:hAnsi="Arial" w:cs="Arial"/>
          <w:b/>
          <w:color w:val="5479D4"/>
          <w:sz w:val="22"/>
          <w:szCs w:val="22"/>
        </w:rPr>
        <w:t>]</w:t>
      </w:r>
      <w:r w:rsidR="00647266" w:rsidRPr="005E29A7">
        <w:rPr>
          <w:rFonts w:ascii="Arial" w:hAnsi="Arial" w:cs="Arial"/>
          <w:b/>
          <w:color w:val="5479D4"/>
          <w:sz w:val="22"/>
          <w:szCs w:val="22"/>
        </w:rPr>
        <w:t xml:space="preserve"> </w:t>
      </w:r>
      <w:r w:rsidR="006668F7" w:rsidRPr="005E29A7">
        <w:rPr>
          <w:rFonts w:ascii="Arial" w:hAnsi="Arial" w:cs="Arial"/>
          <w:b/>
          <w:color w:val="auto"/>
          <w:sz w:val="22"/>
          <w:szCs w:val="22"/>
        </w:rPr>
        <w:t>you’re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C7B3E" w:rsidRPr="005E29A7">
        <w:rPr>
          <w:rFonts w:ascii="Arial" w:hAnsi="Arial" w:cs="Arial"/>
          <w:b/>
          <w:color w:val="auto"/>
          <w:sz w:val="22"/>
          <w:szCs w:val="22"/>
        </w:rPr>
        <w:t>getting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 xml:space="preserve"> from</w:t>
      </w:r>
      <w:r w:rsidR="000040D3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569B9"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5569B9"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insert </w:t>
      </w:r>
      <w:r w:rsidR="00F34910" w:rsidRPr="005E29A7">
        <w:rPr>
          <w:rFonts w:ascii="Arial" w:hAnsi="Arial" w:cs="Arial"/>
          <w:b/>
          <w:i/>
          <w:color w:val="548DD4"/>
          <w:sz w:val="22"/>
          <w:szCs w:val="22"/>
        </w:rPr>
        <w:t>number</w:t>
      </w:r>
      <w:r w:rsidR="00632EC4"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 of hours or days</w:t>
      </w:r>
      <w:r w:rsidR="005569B9" w:rsidRPr="005E29A7">
        <w:rPr>
          <w:rFonts w:ascii="Arial" w:hAnsi="Arial" w:cs="Arial"/>
          <w:b/>
          <w:color w:val="548DD4"/>
          <w:sz w:val="22"/>
          <w:szCs w:val="22"/>
        </w:rPr>
        <w:t>]</w:t>
      </w:r>
      <w:r w:rsidR="00052698" w:rsidRPr="005E29A7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F34910" w:rsidRPr="005E29A7">
        <w:rPr>
          <w:rFonts w:ascii="Arial" w:hAnsi="Arial" w:cs="Arial"/>
          <w:b/>
          <w:color w:val="auto"/>
          <w:sz w:val="22"/>
          <w:szCs w:val="22"/>
        </w:rPr>
        <w:t xml:space="preserve">&lt;hours </w:t>
      </w:r>
      <w:r w:rsidR="00F34910" w:rsidRPr="005E29A7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F34910" w:rsidRPr="005E29A7">
        <w:rPr>
          <w:rFonts w:ascii="Arial" w:hAnsi="Arial" w:cs="Arial"/>
          <w:b/>
          <w:color w:val="auto"/>
          <w:sz w:val="22"/>
          <w:szCs w:val="22"/>
        </w:rPr>
        <w:t xml:space="preserve"> days&gt; 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 xml:space="preserve">to </w:t>
      </w:r>
      <w:r w:rsidR="005569B9"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5569B9"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insert </w:t>
      </w:r>
      <w:r w:rsidR="00F34910" w:rsidRPr="005E29A7">
        <w:rPr>
          <w:rFonts w:ascii="Arial" w:hAnsi="Arial" w:cs="Arial"/>
          <w:b/>
          <w:i/>
          <w:color w:val="548DD4"/>
          <w:sz w:val="22"/>
          <w:szCs w:val="22"/>
        </w:rPr>
        <w:t>number</w:t>
      </w:r>
      <w:r w:rsidR="00983362"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 of hours or days</w:t>
      </w:r>
      <w:r w:rsidR="005569B9" w:rsidRPr="005E29A7">
        <w:rPr>
          <w:rFonts w:ascii="Arial" w:hAnsi="Arial" w:cs="Arial"/>
          <w:b/>
          <w:color w:val="548DD4"/>
          <w:sz w:val="22"/>
          <w:szCs w:val="22"/>
        </w:rPr>
        <w:t>]</w:t>
      </w:r>
      <w:r w:rsidR="00F34910" w:rsidRPr="005E29A7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F34910" w:rsidRPr="005E29A7">
        <w:rPr>
          <w:rFonts w:ascii="Arial" w:hAnsi="Arial" w:cs="Arial"/>
          <w:b/>
          <w:color w:val="auto"/>
          <w:sz w:val="22"/>
          <w:szCs w:val="22"/>
        </w:rPr>
        <w:t xml:space="preserve">&lt;hours </w:t>
      </w:r>
      <w:r w:rsidR="00F34910" w:rsidRPr="005E29A7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F34910" w:rsidRPr="005E29A7">
        <w:rPr>
          <w:rFonts w:ascii="Arial" w:hAnsi="Arial" w:cs="Arial"/>
          <w:b/>
          <w:color w:val="auto"/>
          <w:sz w:val="22"/>
          <w:szCs w:val="22"/>
        </w:rPr>
        <w:t xml:space="preserve"> days&gt;</w:t>
      </w:r>
      <w:r w:rsidR="005569B9" w:rsidRPr="005E29A7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 xml:space="preserve">effective </w:t>
      </w:r>
      <w:r w:rsidR="002C65EC"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2C65EC" w:rsidRPr="005E29A7">
        <w:rPr>
          <w:rFonts w:ascii="Arial" w:hAnsi="Arial" w:cs="Arial"/>
          <w:b/>
          <w:i/>
          <w:color w:val="548DD4"/>
          <w:sz w:val="22"/>
          <w:szCs w:val="22"/>
        </w:rPr>
        <w:t>insert effective date</w:t>
      </w:r>
      <w:r w:rsidR="002C65EC" w:rsidRPr="005E29A7">
        <w:rPr>
          <w:rFonts w:ascii="Arial" w:hAnsi="Arial" w:cs="Arial"/>
          <w:b/>
          <w:color w:val="5479D4"/>
          <w:sz w:val="22"/>
          <w:szCs w:val="22"/>
        </w:rPr>
        <w:t>]</w:t>
      </w:r>
      <w:r w:rsidR="00596D2C" w:rsidRPr="005E29A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8DE55C9" w14:textId="5F039F6C" w:rsidR="00593CE4" w:rsidRDefault="00F9174F" w:rsidP="00CF0B98">
      <w:p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5E29A7">
        <w:rPr>
          <w:rFonts w:ascii="Arial" w:hAnsi="Arial" w:cs="Arial"/>
          <w:i/>
          <w:color w:val="548DD4"/>
          <w:sz w:val="22"/>
          <w:szCs w:val="22"/>
        </w:rPr>
        <w:t>or</w:t>
      </w:r>
    </w:p>
    <w:p w14:paraId="58EF7E1C" w14:textId="2A8D2035" w:rsidR="00593CE4" w:rsidRDefault="002A3785">
      <w:pPr>
        <w:spacing w:after="200" w:line="300" w:lineRule="exact"/>
        <w:rPr>
          <w:rFonts w:ascii="Arial" w:hAnsi="Arial" w:cs="Arial"/>
          <w:i/>
          <w:color w:val="548DD4"/>
          <w:sz w:val="22"/>
          <w:szCs w:val="22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>stop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 xml:space="preserve"> the</w:t>
      </w:r>
      <w:r w:rsidR="00052698" w:rsidRPr="005E29A7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0040D3"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0040D3" w:rsidRPr="005E29A7">
        <w:rPr>
          <w:rFonts w:ascii="Arial" w:hAnsi="Arial" w:cs="Arial"/>
          <w:b/>
          <w:i/>
          <w:color w:val="548DD4"/>
          <w:sz w:val="22"/>
          <w:szCs w:val="22"/>
        </w:rPr>
        <w:t>insert name of service or item</w:t>
      </w:r>
      <w:r w:rsidR="000040D3" w:rsidRPr="005E29A7">
        <w:rPr>
          <w:rFonts w:ascii="Arial" w:hAnsi="Arial" w:cs="Arial"/>
          <w:b/>
          <w:color w:val="548DD4"/>
          <w:sz w:val="22"/>
          <w:szCs w:val="22"/>
        </w:rPr>
        <w:t xml:space="preserve">] </w:t>
      </w:r>
      <w:r w:rsidR="006668F7" w:rsidRPr="005E29A7">
        <w:rPr>
          <w:rFonts w:ascii="Arial" w:hAnsi="Arial" w:cs="Arial"/>
          <w:b/>
          <w:color w:val="auto"/>
          <w:sz w:val="22"/>
          <w:szCs w:val="22"/>
        </w:rPr>
        <w:t>you’re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C7B3E" w:rsidRPr="005E29A7">
        <w:rPr>
          <w:rFonts w:ascii="Arial" w:hAnsi="Arial" w:cs="Arial"/>
          <w:b/>
          <w:color w:val="auto"/>
          <w:sz w:val="22"/>
          <w:szCs w:val="22"/>
        </w:rPr>
        <w:t>getting</w:t>
      </w:r>
      <w:r w:rsidR="002C65EC" w:rsidRPr="005E29A7">
        <w:rPr>
          <w:rFonts w:ascii="Arial" w:hAnsi="Arial" w:cs="Arial"/>
          <w:b/>
          <w:color w:val="auto"/>
          <w:sz w:val="22"/>
          <w:szCs w:val="22"/>
        </w:rPr>
        <w:t>,</w:t>
      </w:r>
      <w:r w:rsidR="00052698" w:rsidRPr="005E29A7">
        <w:rPr>
          <w:rFonts w:ascii="Arial" w:hAnsi="Arial" w:cs="Arial"/>
          <w:b/>
          <w:color w:val="auto"/>
          <w:sz w:val="22"/>
          <w:szCs w:val="22"/>
        </w:rPr>
        <w:t xml:space="preserve"> effective </w:t>
      </w:r>
      <w:r w:rsidR="002C65EC" w:rsidRPr="005E29A7">
        <w:rPr>
          <w:rFonts w:ascii="Arial" w:hAnsi="Arial" w:cs="Arial"/>
          <w:b/>
          <w:color w:val="5479D4"/>
          <w:sz w:val="22"/>
          <w:szCs w:val="22"/>
        </w:rPr>
        <w:t>[</w:t>
      </w:r>
      <w:r w:rsidR="002C65EC" w:rsidRPr="005E29A7">
        <w:rPr>
          <w:rFonts w:ascii="Arial" w:hAnsi="Arial" w:cs="Arial"/>
          <w:b/>
          <w:i/>
          <w:color w:val="548DD4"/>
          <w:sz w:val="22"/>
          <w:szCs w:val="22"/>
        </w:rPr>
        <w:t>insert effective date</w:t>
      </w:r>
      <w:r w:rsidR="002C65EC" w:rsidRPr="005E29A7">
        <w:rPr>
          <w:rFonts w:ascii="Arial" w:hAnsi="Arial" w:cs="Arial"/>
          <w:b/>
          <w:color w:val="548DD4"/>
          <w:sz w:val="22"/>
          <w:szCs w:val="22"/>
        </w:rPr>
        <w:t>]</w:t>
      </w:r>
      <w:r w:rsidR="002C65EC" w:rsidRPr="005E29A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7D34A06F" w14:textId="2F4444B1" w:rsidR="00593CE4" w:rsidRDefault="00F9174F">
      <w:p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5E29A7">
        <w:rPr>
          <w:rFonts w:ascii="Arial" w:hAnsi="Arial" w:cs="Arial"/>
          <w:i/>
          <w:color w:val="548DD4"/>
          <w:sz w:val="22"/>
          <w:szCs w:val="22"/>
        </w:rPr>
        <w:lastRenderedPageBreak/>
        <w:t>or</w:t>
      </w:r>
    </w:p>
    <w:p w14:paraId="7FA7F522" w14:textId="55E26A1C" w:rsidR="00593CE4" w:rsidRPr="005E29A7" w:rsidRDefault="004944F1">
      <w:p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 xml:space="preserve">not </w:t>
      </w:r>
      <w:r w:rsidR="00930953" w:rsidRPr="005E29A7">
        <w:rPr>
          <w:rFonts w:ascii="Arial" w:hAnsi="Arial" w:cs="Arial"/>
          <w:b/>
          <w:color w:val="auto"/>
          <w:sz w:val="22"/>
          <w:szCs w:val="22"/>
        </w:rPr>
        <w:t>cover</w:t>
      </w:r>
      <w:r w:rsidR="000040D3" w:rsidRPr="005E29A7">
        <w:rPr>
          <w:rFonts w:ascii="Arial" w:hAnsi="Arial" w:cs="Arial"/>
          <w:b/>
          <w:color w:val="5479D4"/>
          <w:sz w:val="22"/>
          <w:szCs w:val="22"/>
        </w:rPr>
        <w:t xml:space="preserve"> </w:t>
      </w:r>
      <w:r w:rsidR="000040D3"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0040D3"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insert name of </w:t>
      </w:r>
      <w:r w:rsidR="00F956D3" w:rsidRPr="005E29A7">
        <w:rPr>
          <w:rFonts w:ascii="Arial" w:hAnsi="Arial" w:cs="Arial"/>
          <w:b/>
          <w:i/>
          <w:color w:val="548DD4"/>
          <w:sz w:val="22"/>
          <w:szCs w:val="22"/>
        </w:rPr>
        <w:t>service or item</w:t>
      </w:r>
      <w:r w:rsidR="000040D3" w:rsidRPr="005E29A7">
        <w:rPr>
          <w:rFonts w:ascii="Arial" w:hAnsi="Arial" w:cs="Arial"/>
          <w:b/>
          <w:color w:val="548DD4"/>
          <w:sz w:val="22"/>
          <w:szCs w:val="22"/>
        </w:rPr>
        <w:t>]</w:t>
      </w:r>
      <w:r w:rsidRPr="005E29A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0F26FE2F" w14:textId="6A252454" w:rsidR="00593CE4" w:rsidRDefault="00F9174F">
      <w:pPr>
        <w:spacing w:after="200" w:line="300" w:lineRule="exact"/>
        <w:rPr>
          <w:rFonts w:ascii="Arial" w:hAnsi="Arial" w:cs="Arial"/>
          <w:b/>
          <w:color w:val="548DD4"/>
          <w:sz w:val="22"/>
          <w:szCs w:val="22"/>
        </w:rPr>
      </w:pPr>
      <w:r w:rsidRPr="005E29A7">
        <w:rPr>
          <w:rFonts w:ascii="Arial" w:hAnsi="Arial" w:cs="Arial"/>
          <w:i/>
          <w:color w:val="548DD4"/>
          <w:sz w:val="22"/>
          <w:szCs w:val="22"/>
        </w:rPr>
        <w:t>or</w:t>
      </w:r>
    </w:p>
    <w:p w14:paraId="09520EC1" w14:textId="6ECB2F75" w:rsidR="00052698" w:rsidRPr="005E29A7" w:rsidRDefault="008C7B3E">
      <w:pPr>
        <w:spacing w:after="200" w:line="300" w:lineRule="exact"/>
        <w:rPr>
          <w:rFonts w:ascii="Arial" w:hAnsi="Arial" w:cs="Arial"/>
          <w:b/>
          <w:i/>
          <w:color w:val="0070C0"/>
          <w:sz w:val="22"/>
          <w:szCs w:val="22"/>
        </w:rPr>
      </w:pPr>
      <w:r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B14AB8" w:rsidRPr="005E29A7">
        <w:rPr>
          <w:rFonts w:ascii="Arial" w:hAnsi="Arial" w:cs="Arial"/>
          <w:b/>
          <w:i/>
          <w:color w:val="548DD4"/>
          <w:sz w:val="22"/>
          <w:szCs w:val="22"/>
        </w:rPr>
        <w:t>insert</w:t>
      </w:r>
      <w:r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 explanation </w:t>
      </w:r>
      <w:r w:rsidR="002900CA" w:rsidRPr="005E29A7">
        <w:rPr>
          <w:rFonts w:ascii="Arial" w:hAnsi="Arial" w:cs="Arial"/>
          <w:b/>
          <w:i/>
          <w:color w:val="548DD4"/>
          <w:sz w:val="22"/>
          <w:szCs w:val="22"/>
        </w:rPr>
        <w:t>of action</w:t>
      </w:r>
      <w:r w:rsidRPr="005E29A7">
        <w:rPr>
          <w:rFonts w:ascii="Arial" w:hAnsi="Arial" w:cs="Arial"/>
          <w:b/>
          <w:color w:val="548DD4"/>
          <w:sz w:val="22"/>
          <w:szCs w:val="22"/>
        </w:rPr>
        <w:t>]</w:t>
      </w:r>
      <w:r w:rsidR="002C65EC" w:rsidRPr="005E29A7">
        <w:rPr>
          <w:rFonts w:ascii="Arial" w:hAnsi="Arial" w:cs="Arial"/>
          <w:b/>
          <w:color w:val="auto"/>
          <w:sz w:val="22"/>
          <w:szCs w:val="22"/>
        </w:rPr>
        <w:t>,</w:t>
      </w:r>
      <w:r w:rsidR="000040D3" w:rsidRPr="005E29A7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0040D3" w:rsidRPr="005E29A7">
        <w:rPr>
          <w:rFonts w:ascii="Arial" w:hAnsi="Arial" w:cs="Arial"/>
          <w:b/>
          <w:color w:val="auto"/>
          <w:sz w:val="22"/>
          <w:szCs w:val="22"/>
        </w:rPr>
        <w:t>effective</w:t>
      </w:r>
      <w:r w:rsidR="002C65EC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C65EC"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2C65EC" w:rsidRPr="005E29A7">
        <w:rPr>
          <w:rFonts w:ascii="Arial" w:hAnsi="Arial" w:cs="Arial"/>
          <w:b/>
          <w:i/>
          <w:color w:val="548DD4"/>
          <w:sz w:val="22"/>
          <w:szCs w:val="22"/>
        </w:rPr>
        <w:t>insert effective date</w:t>
      </w:r>
      <w:r w:rsidR="002C65EC" w:rsidRPr="005E29A7">
        <w:rPr>
          <w:rFonts w:ascii="Arial" w:hAnsi="Arial" w:cs="Arial"/>
          <w:b/>
          <w:color w:val="548DD4"/>
          <w:sz w:val="22"/>
          <w:szCs w:val="22"/>
        </w:rPr>
        <w:t>]</w:t>
      </w:r>
      <w:r w:rsidR="002C65EC" w:rsidRPr="005E29A7">
        <w:rPr>
          <w:rFonts w:ascii="Arial" w:hAnsi="Arial" w:cs="Arial"/>
          <w:b/>
          <w:color w:val="auto"/>
          <w:sz w:val="22"/>
          <w:szCs w:val="22"/>
        </w:rPr>
        <w:t>.</w:t>
      </w:r>
      <w:r w:rsidR="00C27293" w:rsidRPr="00C27293">
        <w:rPr>
          <w:rFonts w:ascii="Arial" w:hAnsi="Arial" w:cs="Arial"/>
          <w:color w:val="548DD4"/>
          <w:sz w:val="22"/>
          <w:szCs w:val="22"/>
        </w:rPr>
        <w:t>]</w:t>
      </w:r>
    </w:p>
    <w:p w14:paraId="4E832735" w14:textId="18E747AD" w:rsidR="00DF282C" w:rsidRPr="002D4820" w:rsidRDefault="00DF282C" w:rsidP="00FF1509">
      <w:pPr>
        <w:pStyle w:val="Body1"/>
        <w:spacing w:after="200" w:line="300" w:lineRule="exact"/>
        <w:ind w:left="360" w:hanging="360"/>
        <w:rPr>
          <w:rFonts w:ascii="Arial" w:hAnsi="Arial" w:cs="Arial"/>
          <w:b/>
          <w:color w:val="auto"/>
          <w:sz w:val="28"/>
          <w:szCs w:val="28"/>
        </w:rPr>
      </w:pPr>
      <w:r w:rsidRPr="002D4820">
        <w:rPr>
          <w:rFonts w:ascii="Arial" w:hAnsi="Arial" w:cs="Arial"/>
          <w:b/>
          <w:color w:val="auto"/>
          <w:sz w:val="28"/>
          <w:szCs w:val="28"/>
        </w:rPr>
        <w:t xml:space="preserve">You </w:t>
      </w:r>
      <w:r w:rsidR="00B155DD" w:rsidRPr="002D4820">
        <w:rPr>
          <w:rFonts w:ascii="Arial" w:hAnsi="Arial" w:cs="Arial"/>
          <w:b/>
          <w:color w:val="auto"/>
          <w:sz w:val="28"/>
          <w:szCs w:val="28"/>
        </w:rPr>
        <w:t>can</w:t>
      </w:r>
      <w:r w:rsidRPr="002D4820">
        <w:rPr>
          <w:rFonts w:ascii="Arial" w:hAnsi="Arial" w:cs="Arial"/>
          <w:b/>
          <w:color w:val="auto"/>
          <w:sz w:val="28"/>
          <w:szCs w:val="28"/>
        </w:rPr>
        <w:t xml:space="preserve"> appeal </w:t>
      </w:r>
      <w:r w:rsidR="00BB202D" w:rsidRPr="002D4820">
        <w:rPr>
          <w:rFonts w:ascii="Arial" w:hAnsi="Arial" w:cs="Arial"/>
          <w:b/>
          <w:color w:val="auto"/>
          <w:sz w:val="28"/>
          <w:szCs w:val="28"/>
        </w:rPr>
        <w:t>again</w:t>
      </w:r>
    </w:p>
    <w:p w14:paraId="24EF2630" w14:textId="4E92F48B" w:rsidR="00DF282C" w:rsidRDefault="002D480E" w:rsidP="00CD4FF3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 xml:space="preserve">If </w:t>
      </w:r>
      <w:r w:rsidR="006952B0" w:rsidRPr="005E29A7">
        <w:rPr>
          <w:rFonts w:ascii="Arial" w:hAnsi="Arial" w:cs="Arial"/>
          <w:color w:val="auto"/>
          <w:sz w:val="22"/>
          <w:szCs w:val="22"/>
        </w:rPr>
        <w:t>you appeal again, t</w:t>
      </w:r>
      <w:r w:rsidR="00BB202D" w:rsidRPr="005E29A7">
        <w:rPr>
          <w:rFonts w:ascii="Arial" w:hAnsi="Arial" w:cs="Arial"/>
          <w:color w:val="auto"/>
          <w:sz w:val="22"/>
          <w:szCs w:val="22"/>
        </w:rPr>
        <w:t xml:space="preserve">his is called a </w:t>
      </w:r>
      <w:r w:rsidR="00BB202D" w:rsidRPr="005E29A7">
        <w:rPr>
          <w:rFonts w:ascii="Arial" w:hAnsi="Arial" w:cs="Arial"/>
          <w:b/>
          <w:color w:val="auto"/>
          <w:sz w:val="22"/>
          <w:szCs w:val="22"/>
        </w:rPr>
        <w:t>Level 2 appeal</w:t>
      </w:r>
      <w:r w:rsidR="00BB202D" w:rsidRPr="005E29A7">
        <w:rPr>
          <w:rFonts w:ascii="Arial" w:hAnsi="Arial" w:cs="Arial"/>
          <w:color w:val="auto"/>
          <w:sz w:val="22"/>
          <w:szCs w:val="22"/>
        </w:rPr>
        <w:t xml:space="preserve">. </w:t>
      </w:r>
      <w:r w:rsidR="00DF282C" w:rsidRPr="005E29A7">
        <w:rPr>
          <w:rFonts w:ascii="Arial" w:hAnsi="Arial" w:cs="Arial"/>
          <w:sz w:val="22"/>
          <w:szCs w:val="22"/>
        </w:rPr>
        <w:t xml:space="preserve">Share this </w:t>
      </w:r>
      <w:r w:rsidR="00164AD0" w:rsidRPr="005E29A7">
        <w:rPr>
          <w:rFonts w:ascii="Arial" w:hAnsi="Arial" w:cs="Arial"/>
          <w:sz w:val="22"/>
          <w:szCs w:val="22"/>
        </w:rPr>
        <w:t>letter</w:t>
      </w:r>
      <w:r w:rsidR="00DF282C" w:rsidRPr="005E29A7">
        <w:rPr>
          <w:rFonts w:ascii="Arial" w:hAnsi="Arial" w:cs="Arial"/>
          <w:sz w:val="22"/>
          <w:szCs w:val="22"/>
        </w:rPr>
        <w:t xml:space="preserve"> with your &lt;doctor</w:t>
      </w:r>
      <w:r w:rsidR="00914DA9" w:rsidRPr="005E29A7">
        <w:rPr>
          <w:rFonts w:ascii="Arial" w:hAnsi="Arial" w:cs="Arial"/>
          <w:sz w:val="22"/>
          <w:szCs w:val="22"/>
        </w:rPr>
        <w:t xml:space="preserve"> </w:t>
      </w:r>
      <w:r w:rsidR="00914DA9"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="008238C1" w:rsidRPr="005E29A7">
        <w:rPr>
          <w:rFonts w:ascii="Arial" w:hAnsi="Arial" w:cs="Arial"/>
          <w:i/>
          <w:sz w:val="22"/>
          <w:szCs w:val="22"/>
        </w:rPr>
        <w:t xml:space="preserve"> </w:t>
      </w:r>
      <w:r w:rsidR="00B643DF" w:rsidRPr="005E29A7">
        <w:rPr>
          <w:rFonts w:ascii="Arial" w:hAnsi="Arial" w:cs="Arial"/>
          <w:color w:val="auto"/>
          <w:sz w:val="22"/>
          <w:szCs w:val="22"/>
        </w:rPr>
        <w:t>health care</w:t>
      </w:r>
      <w:r w:rsidR="00B643DF" w:rsidRPr="005E29A7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DF282C" w:rsidRPr="005E29A7">
        <w:rPr>
          <w:rFonts w:ascii="Arial" w:hAnsi="Arial" w:cs="Arial"/>
          <w:sz w:val="22"/>
          <w:szCs w:val="22"/>
        </w:rPr>
        <w:t xml:space="preserve">provider&gt; </w:t>
      </w:r>
      <w:r w:rsidR="00B155DD" w:rsidRPr="005E29A7">
        <w:rPr>
          <w:rFonts w:ascii="Arial" w:hAnsi="Arial" w:cs="Arial"/>
          <w:sz w:val="22"/>
          <w:szCs w:val="22"/>
        </w:rPr>
        <w:t>and</w:t>
      </w:r>
      <w:r w:rsidR="00DF282C" w:rsidRPr="005E29A7">
        <w:rPr>
          <w:rFonts w:ascii="Arial" w:hAnsi="Arial" w:cs="Arial"/>
          <w:sz w:val="22"/>
          <w:szCs w:val="22"/>
        </w:rPr>
        <w:t xml:space="preserve"> </w:t>
      </w:r>
      <w:r w:rsidR="00B643DF" w:rsidRPr="005E29A7">
        <w:rPr>
          <w:rFonts w:ascii="Arial" w:hAnsi="Arial" w:cs="Arial"/>
          <w:sz w:val="22"/>
          <w:szCs w:val="22"/>
        </w:rPr>
        <w:t xml:space="preserve">ask about </w:t>
      </w:r>
      <w:r w:rsidR="00DF282C" w:rsidRPr="005E29A7">
        <w:rPr>
          <w:rFonts w:ascii="Arial" w:hAnsi="Arial" w:cs="Arial"/>
          <w:sz w:val="22"/>
          <w:szCs w:val="22"/>
        </w:rPr>
        <w:t xml:space="preserve">next steps. </w:t>
      </w:r>
    </w:p>
    <w:p w14:paraId="76BC672A" w14:textId="6ACFBA7B" w:rsidR="00670154" w:rsidRDefault="00670154" w:rsidP="00CD4FF3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5E29A7">
        <w:rPr>
          <w:rFonts w:ascii="Arial" w:hAnsi="Arial" w:cs="Arial"/>
          <w:sz w:val="22"/>
          <w:szCs w:val="22"/>
        </w:rPr>
        <w:t xml:space="preserve">You can also ask us for a free copy of the information we used to make our decision. This may include health records, guidelines, and other documents. You should show this information to your &lt;doctor </w:t>
      </w:r>
      <w:r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Pr="005E29A7">
        <w:rPr>
          <w:rFonts w:ascii="Arial" w:hAnsi="Arial" w:cs="Arial"/>
          <w:sz w:val="22"/>
          <w:szCs w:val="22"/>
        </w:rPr>
        <w:t xml:space="preserve"> health care provider&gt; to </w:t>
      </w:r>
      <w:r w:rsidR="0099677B" w:rsidRPr="0099677B">
        <w:rPr>
          <w:rFonts w:ascii="Arial" w:hAnsi="Arial" w:cs="Arial"/>
          <w:sz w:val="22"/>
          <w:szCs w:val="22"/>
        </w:rPr>
        <w:t>decide if you should appeal</w:t>
      </w:r>
      <w:r w:rsidR="0099677B">
        <w:rPr>
          <w:rFonts w:ascii="Arial" w:hAnsi="Arial" w:cs="Arial"/>
          <w:sz w:val="22"/>
          <w:szCs w:val="22"/>
        </w:rPr>
        <w:t xml:space="preserve"> again</w:t>
      </w:r>
      <w:r w:rsidRPr="005E29A7">
        <w:rPr>
          <w:rFonts w:ascii="Arial" w:hAnsi="Arial" w:cs="Arial"/>
          <w:sz w:val="22"/>
          <w:szCs w:val="22"/>
        </w:rPr>
        <w:t>.</w:t>
      </w:r>
    </w:p>
    <w:p w14:paraId="0E686247" w14:textId="44135749" w:rsidR="00CA539C" w:rsidRPr="002D4820" w:rsidRDefault="00D8322A" w:rsidP="00FF1509">
      <w:pPr>
        <w:pStyle w:val="Body1"/>
        <w:spacing w:after="200" w:line="300" w:lineRule="exact"/>
        <w:ind w:left="360" w:hanging="360"/>
        <w:rPr>
          <w:rFonts w:ascii="Arial" w:hAnsi="Arial" w:cs="Arial"/>
          <w:b/>
          <w:color w:val="auto"/>
          <w:sz w:val="28"/>
          <w:szCs w:val="28"/>
        </w:rPr>
      </w:pPr>
      <w:r w:rsidRPr="002D4820">
        <w:rPr>
          <w:rFonts w:ascii="Arial" w:hAnsi="Arial" w:cs="Arial"/>
          <w:b/>
          <w:color w:val="auto"/>
          <w:sz w:val="28"/>
          <w:szCs w:val="28"/>
        </w:rPr>
        <w:t xml:space="preserve">How </w:t>
      </w:r>
      <w:r w:rsidR="007503B5" w:rsidRPr="002D4820">
        <w:rPr>
          <w:rFonts w:ascii="Arial" w:hAnsi="Arial" w:cs="Arial"/>
          <w:b/>
          <w:color w:val="auto"/>
          <w:sz w:val="28"/>
          <w:szCs w:val="28"/>
        </w:rPr>
        <w:t>the</w:t>
      </w:r>
      <w:r w:rsidR="00CA539C" w:rsidRPr="002D4820">
        <w:rPr>
          <w:rFonts w:ascii="Arial" w:hAnsi="Arial" w:cs="Arial"/>
          <w:b/>
          <w:color w:val="auto"/>
          <w:sz w:val="28"/>
          <w:szCs w:val="28"/>
        </w:rPr>
        <w:t xml:space="preserve"> Level 2 appeal</w:t>
      </w:r>
      <w:r w:rsidR="007503B5" w:rsidRPr="002D4820">
        <w:rPr>
          <w:rFonts w:ascii="Arial" w:hAnsi="Arial" w:cs="Arial"/>
          <w:b/>
          <w:color w:val="auto"/>
          <w:sz w:val="28"/>
          <w:szCs w:val="28"/>
        </w:rPr>
        <w:t xml:space="preserve"> process works</w:t>
      </w:r>
    </w:p>
    <w:p w14:paraId="56D1AFDD" w14:textId="756CA94F" w:rsidR="00927BB7" w:rsidRPr="005E29A7" w:rsidRDefault="00927BB7" w:rsidP="00CD4FF3">
      <w:pPr>
        <w:autoSpaceDE w:val="0"/>
        <w:autoSpaceDN w:val="0"/>
        <w:adjustRightInd w:val="0"/>
        <w:spacing w:after="200" w:line="300" w:lineRule="exact"/>
        <w:rPr>
          <w:rFonts w:ascii="Arial" w:hAnsi="Arial" w:cs="Arial"/>
          <w:color w:val="548DD4"/>
          <w:sz w:val="22"/>
          <w:szCs w:val="22"/>
        </w:rPr>
      </w:pP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Insert one of the following sets of </w:t>
      </w:r>
      <w:r w:rsidR="00445FA9">
        <w:rPr>
          <w:rFonts w:ascii="Arial" w:hAnsi="Arial" w:cs="Arial"/>
          <w:i/>
          <w:color w:val="548DD4"/>
          <w:sz w:val="22"/>
          <w:szCs w:val="22"/>
        </w:rPr>
        <w:t>paragraphs as applicable:</w:t>
      </w:r>
      <w:r w:rsidR="00445FA9">
        <w:rPr>
          <w:rFonts w:ascii="Arial" w:hAnsi="Arial" w:cs="Arial"/>
          <w:color w:val="548DD4"/>
          <w:sz w:val="22"/>
          <w:szCs w:val="22"/>
        </w:rPr>
        <w:t>]</w:t>
      </w:r>
    </w:p>
    <w:p w14:paraId="4F87F2EF" w14:textId="3F3DAFE1" w:rsidR="00FD23CB" w:rsidRPr="005E29A7" w:rsidRDefault="00FD23CB" w:rsidP="00CF0B98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Pr="005E29A7">
        <w:rPr>
          <w:rFonts w:ascii="Arial" w:hAnsi="Arial" w:cs="Arial"/>
          <w:i/>
          <w:color w:val="548DD4"/>
          <w:sz w:val="22"/>
          <w:szCs w:val="22"/>
        </w:rPr>
        <w:t>I</w:t>
      </w:r>
      <w:r w:rsidR="002416D4" w:rsidRPr="005E29A7">
        <w:rPr>
          <w:rFonts w:ascii="Arial" w:hAnsi="Arial" w:cs="Arial"/>
          <w:i/>
          <w:color w:val="548DD4"/>
          <w:sz w:val="22"/>
          <w:szCs w:val="22"/>
        </w:rPr>
        <w:t>nsert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 for a </w:t>
      </w:r>
      <w:r w:rsidRPr="00445FA9">
        <w:rPr>
          <w:rFonts w:ascii="Arial" w:hAnsi="Arial" w:cs="Arial"/>
          <w:b/>
          <w:i/>
          <w:color w:val="548DD4"/>
          <w:sz w:val="22"/>
          <w:szCs w:val="22"/>
        </w:rPr>
        <w:t>Medicare-</w:t>
      </w:r>
      <w:r w:rsidR="004944F1" w:rsidRPr="00445FA9">
        <w:rPr>
          <w:rFonts w:ascii="Arial" w:hAnsi="Arial" w:cs="Arial"/>
          <w:b/>
          <w:i/>
          <w:color w:val="548DD4"/>
          <w:sz w:val="22"/>
          <w:szCs w:val="22"/>
        </w:rPr>
        <w:t>only</w:t>
      </w:r>
      <w:r w:rsidR="004944F1" w:rsidRPr="005E29A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5E29A7">
        <w:rPr>
          <w:rFonts w:ascii="Arial" w:hAnsi="Arial" w:cs="Arial"/>
          <w:i/>
          <w:color w:val="548DD4"/>
          <w:sz w:val="22"/>
          <w:szCs w:val="22"/>
        </w:rPr>
        <w:t>covered servic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e or </w:t>
      </w:r>
      <w:r w:rsidRPr="005E29A7">
        <w:rPr>
          <w:rFonts w:ascii="Arial" w:hAnsi="Arial" w:cs="Arial"/>
          <w:i/>
          <w:color w:val="548DD4"/>
          <w:sz w:val="22"/>
          <w:szCs w:val="22"/>
        </w:rPr>
        <w:t>item:</w:t>
      </w:r>
      <w:r w:rsidRPr="005E29A7">
        <w:rPr>
          <w:rFonts w:ascii="Arial" w:hAnsi="Arial" w:cs="Arial"/>
          <w:color w:val="548DD4"/>
          <w:sz w:val="22"/>
          <w:szCs w:val="22"/>
        </w:rPr>
        <w:t xml:space="preserve"> </w:t>
      </w:r>
      <w:r w:rsidR="008233B3" w:rsidRPr="005E29A7">
        <w:rPr>
          <w:rFonts w:ascii="Arial" w:hAnsi="Arial" w:cs="Arial"/>
          <w:color w:val="auto"/>
          <w:sz w:val="22"/>
          <w:szCs w:val="22"/>
        </w:rPr>
        <w:t xml:space="preserve">You don’t need to do anything. </w:t>
      </w:r>
      <w:r w:rsidR="0004459C" w:rsidRPr="005E29A7">
        <w:rPr>
          <w:rFonts w:ascii="Arial" w:hAnsi="Arial" w:cs="Arial"/>
          <w:bCs/>
          <w:color w:val="auto"/>
          <w:sz w:val="22"/>
          <w:szCs w:val="22"/>
        </w:rPr>
        <w:t xml:space="preserve">Our plan </w:t>
      </w:r>
      <w:r w:rsidR="00D3579C" w:rsidRPr="005E29A7">
        <w:rPr>
          <w:rFonts w:ascii="Arial" w:hAnsi="Arial" w:cs="Arial"/>
          <w:bCs/>
          <w:color w:val="auto"/>
          <w:sz w:val="22"/>
          <w:szCs w:val="22"/>
        </w:rPr>
        <w:t xml:space="preserve">will </w:t>
      </w:r>
      <w:r w:rsidRPr="005E29A7">
        <w:rPr>
          <w:rFonts w:ascii="Arial" w:hAnsi="Arial" w:cs="Arial"/>
          <w:b/>
          <w:color w:val="auto"/>
          <w:sz w:val="22"/>
          <w:szCs w:val="22"/>
        </w:rPr>
        <w:t>automatically</w:t>
      </w:r>
      <w:r w:rsidRPr="005E29A7">
        <w:rPr>
          <w:rFonts w:ascii="Arial" w:hAnsi="Arial" w:cs="Arial"/>
          <w:bCs/>
          <w:color w:val="auto"/>
          <w:sz w:val="22"/>
          <w:szCs w:val="22"/>
        </w:rPr>
        <w:t xml:space="preserve"> send your case to the Medicare Independent Review Entity (IRE) for a Level 2 appeal. The IRE is</w:t>
      </w:r>
      <w:r w:rsidR="00091079" w:rsidRPr="005E29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A0CD1" w:rsidRPr="005E29A7">
        <w:rPr>
          <w:rFonts w:ascii="Arial" w:hAnsi="Arial" w:cs="Arial"/>
          <w:sz w:val="22"/>
          <w:szCs w:val="22"/>
        </w:rPr>
        <w:t>an</w:t>
      </w:r>
      <w:r w:rsidR="002537CF" w:rsidRPr="005E29A7">
        <w:rPr>
          <w:rFonts w:ascii="Arial" w:hAnsi="Arial" w:cs="Arial"/>
          <w:sz w:val="22"/>
          <w:szCs w:val="22"/>
        </w:rPr>
        <w:t xml:space="preserve"> </w:t>
      </w:r>
      <w:r w:rsidR="005A0CD1" w:rsidRPr="005E29A7">
        <w:rPr>
          <w:rFonts w:ascii="Arial" w:hAnsi="Arial" w:cs="Arial"/>
          <w:sz w:val="22"/>
          <w:szCs w:val="22"/>
        </w:rPr>
        <w:t xml:space="preserve">organization </w:t>
      </w:r>
      <w:r w:rsidRPr="005E29A7">
        <w:rPr>
          <w:rFonts w:ascii="Arial" w:hAnsi="Arial" w:cs="Arial"/>
          <w:sz w:val="22"/>
          <w:szCs w:val="22"/>
        </w:rPr>
        <w:t xml:space="preserve">that </w:t>
      </w:r>
      <w:r w:rsidR="00AB534D" w:rsidRPr="005E29A7">
        <w:rPr>
          <w:rFonts w:ascii="Arial" w:hAnsi="Arial" w:cs="Arial"/>
          <w:sz w:val="22"/>
          <w:szCs w:val="22"/>
        </w:rPr>
        <w:t>isn’t</w:t>
      </w:r>
      <w:r w:rsidR="00C70D06" w:rsidRPr="005E29A7">
        <w:rPr>
          <w:rFonts w:ascii="Arial" w:hAnsi="Arial" w:cs="Arial"/>
          <w:sz w:val="22"/>
          <w:szCs w:val="22"/>
        </w:rPr>
        <w:t xml:space="preserve"> connected </w:t>
      </w:r>
      <w:r w:rsidRPr="005E29A7">
        <w:rPr>
          <w:rFonts w:ascii="Arial" w:hAnsi="Arial" w:cs="Arial"/>
          <w:sz w:val="22"/>
          <w:szCs w:val="22"/>
        </w:rPr>
        <w:t>t</w:t>
      </w:r>
      <w:r w:rsidR="00C70D06" w:rsidRPr="005E29A7">
        <w:rPr>
          <w:rFonts w:ascii="Arial" w:hAnsi="Arial" w:cs="Arial"/>
          <w:sz w:val="22"/>
          <w:szCs w:val="22"/>
        </w:rPr>
        <w:t>o</w:t>
      </w:r>
      <w:r w:rsidR="006E4A46" w:rsidRPr="005E29A7">
        <w:rPr>
          <w:rFonts w:ascii="Arial" w:hAnsi="Arial" w:cs="Arial"/>
          <w:sz w:val="22"/>
          <w:szCs w:val="22"/>
        </w:rPr>
        <w:t xml:space="preserve"> our plan.</w:t>
      </w:r>
      <w:r w:rsidR="00F558B7" w:rsidRPr="005E29A7">
        <w:rPr>
          <w:rFonts w:ascii="Arial" w:hAnsi="Arial" w:cs="Arial"/>
          <w:sz w:val="22"/>
          <w:szCs w:val="22"/>
        </w:rPr>
        <w:t xml:space="preserve"> </w:t>
      </w:r>
      <w:r w:rsidR="00CA539C" w:rsidRPr="005E29A7">
        <w:rPr>
          <w:rFonts w:ascii="Arial" w:hAnsi="Arial" w:cs="Arial"/>
          <w:b/>
          <w:sz w:val="22"/>
          <w:szCs w:val="22"/>
        </w:rPr>
        <w:t>The IRE will give you an answer within 30 calendar days</w:t>
      </w:r>
      <w:r w:rsidR="004757C8" w:rsidRPr="005E29A7">
        <w:rPr>
          <w:rFonts w:ascii="Arial" w:hAnsi="Arial" w:cs="Arial"/>
          <w:b/>
          <w:sz w:val="22"/>
          <w:szCs w:val="22"/>
        </w:rPr>
        <w:t xml:space="preserve"> </w:t>
      </w:r>
      <w:r w:rsidR="00CA539C" w:rsidRPr="005E29A7">
        <w:rPr>
          <w:rFonts w:ascii="Arial" w:hAnsi="Arial" w:cs="Arial"/>
          <w:b/>
          <w:sz w:val="22"/>
          <w:szCs w:val="22"/>
        </w:rPr>
        <w:t>from when it gets your appeal</w:t>
      </w:r>
      <w:r w:rsidR="00D8322A" w:rsidRPr="005E29A7">
        <w:rPr>
          <w:rFonts w:ascii="Arial" w:hAnsi="Arial" w:cs="Arial"/>
          <w:b/>
          <w:sz w:val="22"/>
          <w:szCs w:val="22"/>
        </w:rPr>
        <w:t xml:space="preserve">. In some cases, it may be </w:t>
      </w:r>
      <w:r w:rsidR="004757C8" w:rsidRPr="005E29A7">
        <w:rPr>
          <w:rFonts w:ascii="Arial" w:hAnsi="Arial" w:cs="Arial"/>
          <w:b/>
          <w:sz w:val="22"/>
          <w:szCs w:val="22"/>
        </w:rPr>
        <w:t>sooner</w:t>
      </w:r>
      <w:r w:rsidR="00CA539C" w:rsidRPr="005E29A7">
        <w:rPr>
          <w:rFonts w:ascii="Arial" w:hAnsi="Arial" w:cs="Arial"/>
          <w:b/>
          <w:sz w:val="22"/>
          <w:szCs w:val="22"/>
        </w:rPr>
        <w:t>.</w:t>
      </w:r>
      <w:r w:rsidR="00CA539C" w:rsidRPr="0028038A">
        <w:rPr>
          <w:rFonts w:ascii="Arial" w:hAnsi="Arial" w:cs="Arial"/>
          <w:color w:val="5479D4"/>
          <w:sz w:val="22"/>
          <w:szCs w:val="22"/>
        </w:rPr>
        <w:t>]</w:t>
      </w:r>
    </w:p>
    <w:p w14:paraId="4E6D2603" w14:textId="35087698" w:rsidR="00DB1D3D" w:rsidRPr="005E29A7" w:rsidRDefault="00FD23CB" w:rsidP="00CF0B98">
      <w:pPr>
        <w:pStyle w:val="Body1"/>
        <w:spacing w:after="200" w:line="300" w:lineRule="exact"/>
        <w:rPr>
          <w:rFonts w:ascii="Arial" w:hAnsi="Arial" w:cs="Arial"/>
          <w:bCs/>
          <w:color w:val="auto"/>
          <w:sz w:val="22"/>
          <w:szCs w:val="22"/>
        </w:rPr>
      </w:pPr>
      <w:r w:rsidRPr="007F331E">
        <w:rPr>
          <w:rFonts w:ascii="Arial" w:hAnsi="Arial" w:cs="Arial"/>
          <w:color w:val="548DD4"/>
          <w:sz w:val="22"/>
          <w:szCs w:val="22"/>
        </w:rPr>
        <w:t>[</w:t>
      </w:r>
      <w:r w:rsidRPr="007F331E">
        <w:rPr>
          <w:rFonts w:ascii="Arial" w:hAnsi="Arial" w:cs="Arial"/>
          <w:i/>
          <w:color w:val="548DD4"/>
          <w:sz w:val="22"/>
          <w:szCs w:val="22"/>
        </w:rPr>
        <w:t>In</w:t>
      </w:r>
      <w:r w:rsidR="002416D4" w:rsidRPr="007F331E">
        <w:rPr>
          <w:rFonts w:ascii="Arial" w:hAnsi="Arial" w:cs="Arial"/>
          <w:i/>
          <w:color w:val="548DD4"/>
          <w:sz w:val="22"/>
          <w:szCs w:val="22"/>
        </w:rPr>
        <w:t>sert</w:t>
      </w:r>
      <w:r w:rsidR="002416D4" w:rsidRPr="005E29A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for a </w:t>
      </w:r>
      <w:r w:rsidRPr="00445FA9">
        <w:rPr>
          <w:rFonts w:ascii="Arial" w:hAnsi="Arial" w:cs="Arial"/>
          <w:b/>
          <w:i/>
          <w:color w:val="548DD4"/>
          <w:sz w:val="22"/>
          <w:szCs w:val="22"/>
        </w:rPr>
        <w:t>Medicaid-</w:t>
      </w:r>
      <w:r w:rsidR="004944F1" w:rsidRPr="00445FA9">
        <w:rPr>
          <w:rFonts w:ascii="Arial" w:hAnsi="Arial" w:cs="Arial"/>
          <w:b/>
          <w:i/>
          <w:color w:val="548DD4"/>
          <w:sz w:val="22"/>
          <w:szCs w:val="22"/>
        </w:rPr>
        <w:t>only</w:t>
      </w:r>
      <w:r w:rsidR="004944F1" w:rsidRPr="005E29A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5E29A7">
        <w:rPr>
          <w:rFonts w:ascii="Arial" w:hAnsi="Arial" w:cs="Arial"/>
          <w:i/>
          <w:color w:val="548DD4"/>
          <w:sz w:val="22"/>
          <w:szCs w:val="22"/>
        </w:rPr>
        <w:t>covered service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 or </w:t>
      </w:r>
      <w:r w:rsidRPr="005E29A7">
        <w:rPr>
          <w:rFonts w:ascii="Arial" w:hAnsi="Arial" w:cs="Arial"/>
          <w:i/>
          <w:color w:val="548DD4"/>
          <w:sz w:val="22"/>
          <w:szCs w:val="22"/>
        </w:rPr>
        <w:t>item:</w:t>
      </w:r>
      <w:r w:rsidRPr="005E29A7">
        <w:rPr>
          <w:rFonts w:ascii="Arial" w:hAnsi="Arial" w:cs="Arial"/>
          <w:bCs/>
          <w:color w:val="548DD4"/>
          <w:sz w:val="22"/>
          <w:szCs w:val="22"/>
        </w:rPr>
        <w:t xml:space="preserve"> </w:t>
      </w:r>
      <w:r w:rsidR="00DB1D3D" w:rsidRPr="005E29A7">
        <w:rPr>
          <w:rFonts w:ascii="Arial" w:hAnsi="Arial" w:cs="Arial"/>
          <w:bCs/>
          <w:color w:val="auto"/>
          <w:sz w:val="22"/>
          <w:szCs w:val="22"/>
        </w:rPr>
        <w:t>You can ask</w:t>
      </w:r>
      <w:r w:rsidR="00EF2982" w:rsidRPr="005E29A7">
        <w:rPr>
          <w:rFonts w:ascii="Arial" w:hAnsi="Arial" w:cs="Arial"/>
          <w:bCs/>
          <w:color w:val="auto"/>
          <w:sz w:val="22"/>
          <w:szCs w:val="22"/>
        </w:rPr>
        <w:t xml:space="preserve"> the </w:t>
      </w:r>
      <w:r w:rsidR="0004459C" w:rsidRPr="005E29A7">
        <w:rPr>
          <w:rFonts w:ascii="Arial" w:hAnsi="Arial" w:cs="Arial"/>
          <w:bCs/>
          <w:color w:val="auto"/>
          <w:sz w:val="22"/>
          <w:szCs w:val="22"/>
        </w:rPr>
        <w:t>st</w:t>
      </w:r>
      <w:r w:rsidR="00EF2982" w:rsidRPr="005E29A7">
        <w:rPr>
          <w:rFonts w:ascii="Arial" w:hAnsi="Arial" w:cs="Arial"/>
          <w:bCs/>
          <w:color w:val="auto"/>
          <w:sz w:val="22"/>
          <w:szCs w:val="22"/>
        </w:rPr>
        <w:t>ate</w:t>
      </w:r>
      <w:r w:rsidR="00DB1D3D" w:rsidRPr="005E29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4459C" w:rsidRPr="005E29A7">
        <w:rPr>
          <w:rFonts w:ascii="Arial" w:hAnsi="Arial" w:cs="Arial"/>
          <w:bCs/>
          <w:color w:val="auto"/>
          <w:sz w:val="22"/>
          <w:szCs w:val="22"/>
        </w:rPr>
        <w:t xml:space="preserve">of &lt;state name&gt; </w:t>
      </w:r>
      <w:r w:rsidR="00DB1D3D" w:rsidRPr="005E29A7">
        <w:rPr>
          <w:rFonts w:ascii="Arial" w:hAnsi="Arial" w:cs="Arial"/>
          <w:bCs/>
          <w:color w:val="auto"/>
          <w:sz w:val="22"/>
          <w:szCs w:val="22"/>
        </w:rPr>
        <w:t>for a</w:t>
      </w:r>
      <w:r w:rsidR="00AB4D93" w:rsidRPr="005E29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B6EE6" w:rsidRPr="005E29A7">
        <w:rPr>
          <w:rFonts w:ascii="Arial" w:hAnsi="Arial" w:cs="Arial"/>
          <w:bCs/>
          <w:color w:val="auto"/>
          <w:sz w:val="22"/>
          <w:szCs w:val="22"/>
        </w:rPr>
        <w:t>F</w:t>
      </w:r>
      <w:r w:rsidR="00AB4D93" w:rsidRPr="005E29A7">
        <w:rPr>
          <w:rFonts w:ascii="Arial" w:hAnsi="Arial" w:cs="Arial"/>
          <w:bCs/>
          <w:color w:val="auto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bCs/>
          <w:color w:val="auto"/>
          <w:sz w:val="22"/>
          <w:szCs w:val="22"/>
        </w:rPr>
        <w:t>H</w:t>
      </w:r>
      <w:r w:rsidR="00AB4D93" w:rsidRPr="005E29A7">
        <w:rPr>
          <w:rFonts w:ascii="Arial" w:hAnsi="Arial" w:cs="Arial"/>
          <w:bCs/>
          <w:color w:val="auto"/>
          <w:sz w:val="22"/>
          <w:szCs w:val="22"/>
        </w:rPr>
        <w:t>earing</w:t>
      </w:r>
      <w:r w:rsidR="0028038A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 w:rsidR="002627EB">
        <w:rPr>
          <w:rFonts w:ascii="Arial" w:hAnsi="Arial" w:cs="Arial"/>
          <w:bCs/>
          <w:color w:val="auto"/>
          <w:sz w:val="22"/>
          <w:szCs w:val="22"/>
        </w:rPr>
        <w:t xml:space="preserve">A Fair Hearing agency </w:t>
      </w:r>
      <w:r w:rsidR="001055BD">
        <w:rPr>
          <w:rFonts w:ascii="Arial" w:hAnsi="Arial" w:cs="Arial"/>
          <w:bCs/>
          <w:color w:val="auto"/>
          <w:sz w:val="22"/>
          <w:szCs w:val="22"/>
        </w:rPr>
        <w:t>not connected to &lt;plan name&gt; will review your case.</w:t>
      </w:r>
    </w:p>
    <w:p w14:paraId="1FB4F08F" w14:textId="6501D539" w:rsidR="00DB1D3D" w:rsidRPr="005E29A7" w:rsidRDefault="00B32248" w:rsidP="00DE53A6">
      <w:pPr>
        <w:pStyle w:val="Body1"/>
        <w:numPr>
          <w:ilvl w:val="0"/>
          <w:numId w:val="22"/>
        </w:numPr>
        <w:spacing w:after="200" w:line="300" w:lineRule="exact"/>
        <w:ind w:right="720"/>
        <w:rPr>
          <w:rFonts w:ascii="Arial" w:hAnsi="Arial" w:cs="Arial"/>
          <w:color w:val="0070C0"/>
          <w:sz w:val="22"/>
          <w:szCs w:val="22"/>
        </w:rPr>
      </w:pPr>
      <w:r w:rsidRPr="005E29A7">
        <w:rPr>
          <w:rFonts w:ascii="Arial" w:hAnsi="Arial" w:cs="Arial"/>
          <w:bCs/>
          <w:color w:val="auto"/>
          <w:sz w:val="22"/>
          <w:szCs w:val="22"/>
        </w:rPr>
        <w:t>A</w:t>
      </w:r>
      <w:r w:rsidR="00DB1D3D" w:rsidRPr="005E29A7">
        <w:rPr>
          <w:rFonts w:ascii="Arial" w:hAnsi="Arial" w:cs="Arial"/>
          <w:bCs/>
          <w:color w:val="auto"/>
          <w:sz w:val="22"/>
          <w:szCs w:val="22"/>
        </w:rPr>
        <w:t xml:space="preserve">sk for a </w:t>
      </w:r>
      <w:r w:rsidR="004B6EE6" w:rsidRPr="005E29A7">
        <w:rPr>
          <w:rFonts w:ascii="Arial" w:hAnsi="Arial" w:cs="Arial"/>
          <w:bCs/>
          <w:color w:val="auto"/>
          <w:sz w:val="22"/>
          <w:szCs w:val="22"/>
        </w:rPr>
        <w:t>F</w:t>
      </w:r>
      <w:r w:rsidR="0004459C" w:rsidRPr="005E29A7">
        <w:rPr>
          <w:rFonts w:ascii="Arial" w:hAnsi="Arial" w:cs="Arial"/>
          <w:bCs/>
          <w:color w:val="auto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bCs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bCs/>
          <w:color w:val="auto"/>
          <w:sz w:val="22"/>
          <w:szCs w:val="22"/>
        </w:rPr>
        <w:t>earing</w:t>
      </w:r>
      <w:r w:rsidR="00DB1D3D" w:rsidRPr="005E29A7">
        <w:rPr>
          <w:rFonts w:ascii="Arial" w:hAnsi="Arial" w:cs="Arial"/>
          <w:bCs/>
          <w:color w:val="auto"/>
          <w:sz w:val="22"/>
          <w:szCs w:val="22"/>
        </w:rPr>
        <w:t xml:space="preserve"> by </w:t>
      </w:r>
      <w:r w:rsidR="00DB1D3D" w:rsidRPr="005E29A7">
        <w:rPr>
          <w:rFonts w:ascii="Arial" w:hAnsi="Arial" w:cs="Arial"/>
          <w:color w:val="548DD4"/>
          <w:sz w:val="22"/>
          <w:szCs w:val="22"/>
        </w:rPr>
        <w:t>[</w:t>
      </w:r>
      <w:r w:rsidR="00DB1D3D" w:rsidRPr="005E29A7">
        <w:rPr>
          <w:rFonts w:ascii="Arial" w:hAnsi="Arial" w:cs="Arial"/>
          <w:i/>
          <w:color w:val="548DD4"/>
          <w:sz w:val="22"/>
          <w:szCs w:val="22"/>
        </w:rPr>
        <w:t xml:space="preserve">Insert state-specific instructions for Medicaid </w:t>
      </w:r>
      <w:r w:rsidR="00AB4D93" w:rsidRPr="005E29A7">
        <w:rPr>
          <w:rFonts w:ascii="Arial" w:hAnsi="Arial" w:cs="Arial"/>
          <w:i/>
          <w:color w:val="548DD4"/>
          <w:sz w:val="22"/>
          <w:szCs w:val="22"/>
        </w:rPr>
        <w:t>State Fair Hearing</w:t>
      </w:r>
      <w:r w:rsidR="00225CA0" w:rsidRPr="005E29A7">
        <w:rPr>
          <w:rFonts w:ascii="Arial" w:hAnsi="Arial" w:cs="Arial"/>
          <w:i/>
          <w:color w:val="548DD4"/>
          <w:sz w:val="22"/>
          <w:szCs w:val="22"/>
        </w:rPr>
        <w:t>s</w:t>
      </w:r>
      <w:r w:rsidR="00DB1D3D" w:rsidRPr="005E29A7">
        <w:rPr>
          <w:rFonts w:ascii="Arial" w:hAnsi="Arial" w:cs="Arial"/>
          <w:i/>
          <w:color w:val="548DD4"/>
          <w:sz w:val="22"/>
          <w:szCs w:val="22"/>
        </w:rPr>
        <w:t xml:space="preserve">, including the information that members should submit, dates and timelines for submission, information on </w:t>
      </w:r>
      <w:r w:rsidR="009A7473" w:rsidRPr="005E29A7">
        <w:rPr>
          <w:rFonts w:ascii="Arial" w:hAnsi="Arial" w:cs="Arial"/>
          <w:i/>
          <w:color w:val="548DD4"/>
          <w:sz w:val="22"/>
          <w:szCs w:val="22"/>
        </w:rPr>
        <w:t xml:space="preserve">naming </w:t>
      </w:r>
      <w:r w:rsidR="00DB1D3D" w:rsidRPr="005E29A7">
        <w:rPr>
          <w:rFonts w:ascii="Arial" w:hAnsi="Arial" w:cs="Arial"/>
          <w:i/>
          <w:color w:val="548DD4"/>
          <w:sz w:val="22"/>
          <w:szCs w:val="22"/>
        </w:rPr>
        <w:t xml:space="preserve">a representative, methods that members can use to request a </w:t>
      </w:r>
      <w:r w:rsidR="00AB4D93" w:rsidRPr="005E29A7">
        <w:rPr>
          <w:rFonts w:ascii="Arial" w:hAnsi="Arial" w:cs="Arial"/>
          <w:i/>
          <w:color w:val="548DD4"/>
          <w:sz w:val="22"/>
          <w:szCs w:val="22"/>
        </w:rPr>
        <w:t>State Fair Hearing</w:t>
      </w:r>
      <w:r w:rsidR="00DB1D3D" w:rsidRPr="005E29A7">
        <w:rPr>
          <w:rFonts w:ascii="Arial" w:hAnsi="Arial" w:cs="Arial"/>
          <w:i/>
          <w:color w:val="548DD4"/>
          <w:sz w:val="22"/>
          <w:szCs w:val="22"/>
        </w:rPr>
        <w:t xml:space="preserve"> (written, telephone, etc.), and who to contact for questions about the process. Also include key dates </w:t>
      </w:r>
      <w:r w:rsidR="008233B3" w:rsidRPr="005E29A7">
        <w:rPr>
          <w:rFonts w:ascii="Arial" w:hAnsi="Arial" w:cs="Arial"/>
          <w:i/>
          <w:color w:val="548DD4"/>
          <w:sz w:val="22"/>
          <w:szCs w:val="22"/>
        </w:rPr>
        <w:t xml:space="preserve">in bold </w:t>
      </w:r>
      <w:r w:rsidR="00DB1D3D" w:rsidRPr="005E29A7">
        <w:rPr>
          <w:rFonts w:ascii="Arial" w:hAnsi="Arial" w:cs="Arial"/>
          <w:i/>
          <w:color w:val="548DD4"/>
          <w:sz w:val="22"/>
          <w:szCs w:val="22"/>
        </w:rPr>
        <w:t>and instructions for requesting expedited appeals if applicable. The text must be in plain language and must be in the form of a description or statement written to be understandable to a layperson (to the extent possible)</w:t>
      </w:r>
      <w:r w:rsidR="001055BD">
        <w:rPr>
          <w:rFonts w:ascii="Arial" w:hAnsi="Arial" w:cs="Arial"/>
          <w:i/>
          <w:color w:val="548DD4"/>
          <w:sz w:val="22"/>
          <w:szCs w:val="22"/>
        </w:rPr>
        <w:t>.</w:t>
      </w:r>
      <w:r w:rsidR="00F34910" w:rsidRPr="005E29A7">
        <w:rPr>
          <w:rFonts w:ascii="Arial" w:hAnsi="Arial" w:cs="Arial"/>
          <w:color w:val="548DD4"/>
          <w:sz w:val="22"/>
          <w:szCs w:val="22"/>
        </w:rPr>
        <w:t>]</w:t>
      </w:r>
      <w:r w:rsidR="007168E8" w:rsidRPr="005E29A7">
        <w:rPr>
          <w:rFonts w:ascii="Arial" w:hAnsi="Arial" w:cs="Arial"/>
          <w:color w:val="auto"/>
          <w:sz w:val="22"/>
          <w:szCs w:val="22"/>
        </w:rPr>
        <w:t>.</w:t>
      </w:r>
    </w:p>
    <w:p w14:paraId="7B7D52B2" w14:textId="6080608D" w:rsidR="00DB1D3D" w:rsidRPr="005E29A7" w:rsidRDefault="00DB1D3D" w:rsidP="00DE53A6">
      <w:pPr>
        <w:pStyle w:val="table2"/>
        <w:numPr>
          <w:ilvl w:val="0"/>
          <w:numId w:val="22"/>
        </w:numPr>
        <w:spacing w:after="200" w:line="300" w:lineRule="exact"/>
        <w:ind w:right="720"/>
        <w:jc w:val="left"/>
        <w:rPr>
          <w:rFonts w:ascii="Arial" w:hAnsi="Arial" w:cs="Arial"/>
          <w:sz w:val="22"/>
          <w:szCs w:val="22"/>
        </w:rPr>
      </w:pPr>
      <w:r w:rsidRPr="005E29A7">
        <w:rPr>
          <w:rFonts w:ascii="Arial" w:hAnsi="Arial" w:cs="Arial"/>
          <w:b w:val="0"/>
          <w:i w:val="0"/>
          <w:sz w:val="22"/>
          <w:szCs w:val="22"/>
        </w:rPr>
        <w:t xml:space="preserve">If you ask for a </w:t>
      </w:r>
      <w:r w:rsidR="004B6EE6" w:rsidRPr="005E29A7">
        <w:rPr>
          <w:rFonts w:ascii="Arial" w:hAnsi="Arial" w:cs="Arial"/>
          <w:b w:val="0"/>
          <w:i w:val="0"/>
          <w:sz w:val="22"/>
          <w:szCs w:val="22"/>
        </w:rPr>
        <w:t>F</w:t>
      </w:r>
      <w:r w:rsidR="0004459C" w:rsidRPr="005E29A7">
        <w:rPr>
          <w:rFonts w:ascii="Arial" w:hAnsi="Arial" w:cs="Arial"/>
          <w:b w:val="0"/>
          <w:i w:val="0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b w:val="0"/>
          <w:i w:val="0"/>
          <w:sz w:val="22"/>
          <w:szCs w:val="22"/>
        </w:rPr>
        <w:t>H</w:t>
      </w:r>
      <w:r w:rsidR="0004459C" w:rsidRPr="005E29A7">
        <w:rPr>
          <w:rFonts w:ascii="Arial" w:hAnsi="Arial" w:cs="Arial"/>
          <w:b w:val="0"/>
          <w:i w:val="0"/>
          <w:sz w:val="22"/>
          <w:szCs w:val="22"/>
        </w:rPr>
        <w:t>earing</w:t>
      </w:r>
      <w:r w:rsidRPr="005E29A7">
        <w:rPr>
          <w:rFonts w:ascii="Arial" w:hAnsi="Arial" w:cs="Arial"/>
          <w:b w:val="0"/>
          <w:i w:val="0"/>
          <w:sz w:val="22"/>
          <w:szCs w:val="22"/>
        </w:rPr>
        <w:t>,</w:t>
      </w:r>
      <w:r w:rsidRPr="005E29A7">
        <w:rPr>
          <w:rFonts w:ascii="Arial" w:hAnsi="Arial" w:cs="Arial"/>
          <w:color w:val="5479D4"/>
          <w:sz w:val="22"/>
          <w:szCs w:val="22"/>
        </w:rPr>
        <w:t xml:space="preserve"> </w:t>
      </w:r>
      <w:r w:rsidRPr="005E29A7">
        <w:rPr>
          <w:rFonts w:ascii="Arial" w:hAnsi="Arial" w:cs="Arial"/>
          <w:b w:val="0"/>
          <w:i w:val="0"/>
          <w:color w:val="548DD4"/>
          <w:sz w:val="22"/>
          <w:szCs w:val="22"/>
        </w:rPr>
        <w:t>[</w:t>
      </w:r>
      <w:r w:rsidR="007168E8" w:rsidRPr="005E29A7">
        <w:rPr>
          <w:rFonts w:ascii="Arial" w:hAnsi="Arial" w:cs="Arial"/>
          <w:b w:val="0"/>
          <w:color w:val="548DD4"/>
          <w:sz w:val="22"/>
          <w:szCs w:val="22"/>
        </w:rPr>
        <w:t>i</w:t>
      </w:r>
      <w:r w:rsidRPr="005E29A7">
        <w:rPr>
          <w:rFonts w:ascii="Arial" w:hAnsi="Arial" w:cs="Arial"/>
          <w:b w:val="0"/>
          <w:color w:val="548DD4"/>
          <w:sz w:val="22"/>
          <w:szCs w:val="22"/>
        </w:rPr>
        <w:t xml:space="preserve">nsert state-specific process information here about what happens when a member requests a </w:t>
      </w:r>
      <w:r w:rsidR="00AB4D93" w:rsidRPr="005E29A7">
        <w:rPr>
          <w:rFonts w:ascii="Arial" w:hAnsi="Arial" w:cs="Arial"/>
          <w:b w:val="0"/>
          <w:color w:val="548DD4"/>
          <w:sz w:val="22"/>
          <w:szCs w:val="22"/>
        </w:rPr>
        <w:t>State Fair Hearing</w:t>
      </w:r>
      <w:r w:rsidRPr="005E29A7">
        <w:rPr>
          <w:rFonts w:ascii="Arial" w:hAnsi="Arial" w:cs="Arial"/>
          <w:b w:val="0"/>
          <w:color w:val="548DD4"/>
          <w:sz w:val="22"/>
          <w:szCs w:val="22"/>
        </w:rPr>
        <w:t>. The text must be in plain language and must be in the form of a description or statement written to be understandable to a layperson (to the extent possible)</w:t>
      </w:r>
      <w:r w:rsidR="007F331E">
        <w:rPr>
          <w:rFonts w:ascii="Arial" w:hAnsi="Arial" w:cs="Arial"/>
          <w:b w:val="0"/>
          <w:i w:val="0"/>
          <w:color w:val="548DD4"/>
          <w:sz w:val="22"/>
          <w:szCs w:val="22"/>
        </w:rPr>
        <w:t>]</w:t>
      </w:r>
      <w:r w:rsidRPr="005E29A7">
        <w:rPr>
          <w:rFonts w:ascii="Arial" w:hAnsi="Arial" w:cs="Arial"/>
          <w:b w:val="0"/>
          <w:sz w:val="22"/>
          <w:szCs w:val="22"/>
        </w:rPr>
        <w:t>.</w:t>
      </w:r>
      <w:r w:rsidR="00F34910" w:rsidRPr="005E29A7">
        <w:rPr>
          <w:rFonts w:ascii="Arial" w:hAnsi="Arial" w:cs="Arial"/>
          <w:b w:val="0"/>
          <w:i w:val="0"/>
          <w:color w:val="548DD4"/>
          <w:sz w:val="22"/>
          <w:szCs w:val="22"/>
        </w:rPr>
        <w:t>]</w:t>
      </w:r>
      <w:r w:rsidRPr="005E29A7">
        <w:rPr>
          <w:rFonts w:ascii="Arial" w:hAnsi="Arial" w:cs="Arial"/>
          <w:color w:val="5479D4"/>
          <w:sz w:val="22"/>
          <w:szCs w:val="22"/>
        </w:rPr>
        <w:t xml:space="preserve"> </w:t>
      </w:r>
    </w:p>
    <w:p w14:paraId="22972D74" w14:textId="3FEB2509" w:rsidR="00131E56" w:rsidRPr="00A4431B" w:rsidRDefault="00131E56">
      <w:pPr>
        <w:spacing w:after="200" w:line="300" w:lineRule="exact"/>
        <w:rPr>
          <w:rFonts w:ascii="Arial" w:hAnsi="Arial" w:cs="Arial"/>
          <w:bCs/>
          <w:i/>
          <w:color w:val="548DD4"/>
          <w:sz w:val="22"/>
          <w:szCs w:val="22"/>
        </w:rPr>
      </w:pPr>
      <w:r w:rsidRPr="005E29A7">
        <w:rPr>
          <w:rFonts w:ascii="Arial" w:hAnsi="Arial" w:cs="Arial"/>
          <w:bCs/>
          <w:color w:val="548DD4"/>
          <w:sz w:val="22"/>
          <w:szCs w:val="22"/>
        </w:rPr>
        <w:t>[</w:t>
      </w:r>
      <w:r w:rsidRPr="005E29A7">
        <w:rPr>
          <w:rFonts w:ascii="Arial" w:hAnsi="Arial" w:cs="Arial"/>
          <w:bCs/>
          <w:i/>
          <w:color w:val="548DD4"/>
          <w:sz w:val="22"/>
          <w:szCs w:val="22"/>
        </w:rPr>
        <w:t>Insert if the state has an external review process and the service or item appealed is appropriate for the state external review:</w:t>
      </w:r>
      <w:r w:rsidRPr="005E29A7">
        <w:rPr>
          <w:rFonts w:ascii="Arial" w:hAnsi="Arial" w:cs="Arial"/>
          <w:bCs/>
          <w:color w:val="548DD4"/>
          <w:sz w:val="22"/>
          <w:szCs w:val="22"/>
        </w:rPr>
        <w:t xml:space="preserve"> </w:t>
      </w:r>
      <w:r w:rsidR="00BF4763" w:rsidRPr="005E29A7">
        <w:rPr>
          <w:rFonts w:ascii="Arial" w:hAnsi="Arial" w:cs="Arial"/>
          <w:bCs/>
          <w:color w:val="auto"/>
          <w:sz w:val="22"/>
          <w:szCs w:val="22"/>
        </w:rPr>
        <w:t>In &lt;state name&gt;, you</w:t>
      </w:r>
      <w:r w:rsidRPr="005E29A7">
        <w:rPr>
          <w:rFonts w:ascii="Arial" w:hAnsi="Arial" w:cs="Arial"/>
          <w:bCs/>
          <w:color w:val="auto"/>
          <w:sz w:val="22"/>
          <w:szCs w:val="22"/>
        </w:rPr>
        <w:t xml:space="preserve"> can also ask for a </w:t>
      </w:r>
      <w:r w:rsidR="00A4431B">
        <w:rPr>
          <w:rFonts w:ascii="Arial" w:hAnsi="Arial" w:cs="Arial"/>
          <w:bCs/>
          <w:color w:val="auto"/>
          <w:sz w:val="22"/>
          <w:szCs w:val="22"/>
        </w:rPr>
        <w:t xml:space="preserve">&lt;name of </w:t>
      </w:r>
      <w:r w:rsidRPr="005E29A7">
        <w:rPr>
          <w:rFonts w:ascii="Arial" w:hAnsi="Arial" w:cs="Arial"/>
          <w:bCs/>
          <w:color w:val="auto"/>
          <w:sz w:val="22"/>
          <w:szCs w:val="22"/>
        </w:rPr>
        <w:t>state external review</w:t>
      </w:r>
      <w:r w:rsidR="00A4431B">
        <w:rPr>
          <w:rFonts w:ascii="Arial" w:hAnsi="Arial" w:cs="Arial"/>
          <w:bCs/>
          <w:color w:val="auto"/>
          <w:sz w:val="22"/>
          <w:szCs w:val="22"/>
        </w:rPr>
        <w:t>&gt;</w:t>
      </w:r>
      <w:r w:rsidRPr="005E29A7">
        <w:rPr>
          <w:rFonts w:ascii="Arial" w:hAnsi="Arial" w:cs="Arial"/>
          <w:bCs/>
          <w:color w:val="auto"/>
          <w:sz w:val="22"/>
          <w:szCs w:val="22"/>
        </w:rPr>
        <w:t>.</w:t>
      </w:r>
      <w:r w:rsidR="0028038A" w:rsidRPr="0028038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5135A">
        <w:rPr>
          <w:rFonts w:ascii="Arial" w:hAnsi="Arial" w:cs="Arial"/>
          <w:bCs/>
          <w:color w:val="auto"/>
          <w:sz w:val="22"/>
          <w:szCs w:val="22"/>
        </w:rPr>
        <w:t xml:space="preserve">Again, </w:t>
      </w:r>
      <w:r w:rsidR="001055BD">
        <w:rPr>
          <w:rFonts w:ascii="Arial" w:hAnsi="Arial" w:cs="Arial"/>
          <w:bCs/>
          <w:color w:val="auto"/>
          <w:sz w:val="22"/>
          <w:szCs w:val="22"/>
        </w:rPr>
        <w:t xml:space="preserve">an organization not connected to &lt;plan name&gt; will review your </w:t>
      </w:r>
      <w:r w:rsidR="001055BD">
        <w:rPr>
          <w:rFonts w:ascii="Arial" w:hAnsi="Arial" w:cs="Arial"/>
          <w:bCs/>
          <w:color w:val="auto"/>
          <w:sz w:val="22"/>
          <w:szCs w:val="22"/>
        </w:rPr>
        <w:lastRenderedPageBreak/>
        <w:t>case.</w:t>
      </w:r>
      <w:r w:rsidR="0028038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4431B">
        <w:rPr>
          <w:rFonts w:ascii="Arial" w:hAnsi="Arial" w:cs="Arial"/>
          <w:bCs/>
          <w:color w:val="548DD4"/>
          <w:sz w:val="22"/>
          <w:szCs w:val="22"/>
        </w:rPr>
        <w:t>[</w:t>
      </w:r>
      <w:r w:rsidR="00A4431B">
        <w:rPr>
          <w:rFonts w:ascii="Arial" w:hAnsi="Arial" w:cs="Arial"/>
          <w:bCs/>
          <w:i/>
          <w:color w:val="548DD4"/>
          <w:sz w:val="22"/>
          <w:szCs w:val="22"/>
        </w:rPr>
        <w:t xml:space="preserve">The plan may insert a description of how a state external review differs from a </w:t>
      </w:r>
      <w:r w:rsidR="00E5135A">
        <w:rPr>
          <w:rFonts w:ascii="Arial" w:hAnsi="Arial" w:cs="Arial"/>
          <w:bCs/>
          <w:i/>
          <w:color w:val="548DD4"/>
          <w:sz w:val="22"/>
          <w:szCs w:val="22"/>
        </w:rPr>
        <w:t xml:space="preserve">State </w:t>
      </w:r>
      <w:r w:rsidR="00A4431B">
        <w:rPr>
          <w:rFonts w:ascii="Arial" w:hAnsi="Arial" w:cs="Arial"/>
          <w:bCs/>
          <w:i/>
          <w:color w:val="548DD4"/>
          <w:sz w:val="22"/>
          <w:szCs w:val="22"/>
        </w:rPr>
        <w:t xml:space="preserve">Fair Hearing. </w:t>
      </w:r>
      <w:r w:rsidR="00A4431B" w:rsidRPr="00A4431B">
        <w:rPr>
          <w:rFonts w:ascii="Arial" w:hAnsi="Arial" w:cs="Arial"/>
          <w:i/>
          <w:color w:val="548DD4"/>
          <w:sz w:val="22"/>
          <w:szCs w:val="22"/>
        </w:rPr>
        <w:t>The text must be in plain language and must be in the form of a description or statement written to be understandable to a layperson (to the extent possible)</w:t>
      </w:r>
      <w:r w:rsidR="00A4431B" w:rsidRPr="00A4431B">
        <w:rPr>
          <w:rFonts w:ascii="Arial" w:hAnsi="Arial" w:cs="Arial"/>
          <w:i/>
          <w:sz w:val="22"/>
          <w:szCs w:val="22"/>
        </w:rPr>
        <w:t>.</w:t>
      </w:r>
      <w:r w:rsidR="00A4431B">
        <w:rPr>
          <w:rFonts w:ascii="Arial" w:hAnsi="Arial" w:cs="Arial"/>
          <w:bCs/>
          <w:color w:val="548DD4"/>
          <w:sz w:val="22"/>
          <w:szCs w:val="22"/>
        </w:rPr>
        <w:t>]</w:t>
      </w:r>
    </w:p>
    <w:p w14:paraId="2DC87DBB" w14:textId="6B3A9DC8" w:rsidR="00F20D36" w:rsidRPr="005E29A7" w:rsidRDefault="00B32248">
      <w:pPr>
        <w:pStyle w:val="ListParagraph"/>
        <w:numPr>
          <w:ilvl w:val="0"/>
          <w:numId w:val="23"/>
        </w:numPr>
        <w:spacing w:after="200" w:line="300" w:lineRule="exact"/>
        <w:ind w:right="720"/>
        <w:rPr>
          <w:rFonts w:ascii="Arial" w:hAnsi="Arial" w:cs="Arial"/>
          <w:bCs/>
          <w:color w:val="auto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>A</w:t>
      </w:r>
      <w:r w:rsidR="00DB1D3D" w:rsidRPr="005E29A7">
        <w:rPr>
          <w:rFonts w:ascii="Arial" w:hAnsi="Arial" w:cs="Arial"/>
          <w:color w:val="auto"/>
          <w:sz w:val="22"/>
          <w:szCs w:val="22"/>
        </w:rPr>
        <w:t>sk for a review by &lt;name of state external review entity&gt;</w:t>
      </w:r>
      <w:r w:rsidR="00DB1D3D" w:rsidRPr="005E29A7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="00DB1D3D" w:rsidRPr="005E29A7">
        <w:rPr>
          <w:rFonts w:ascii="Arial" w:hAnsi="Arial" w:cs="Arial"/>
          <w:color w:val="auto"/>
          <w:sz w:val="22"/>
          <w:szCs w:val="22"/>
        </w:rPr>
        <w:t xml:space="preserve">by </w:t>
      </w:r>
      <w:r w:rsidR="00DB1D3D" w:rsidRPr="005E29A7">
        <w:rPr>
          <w:rFonts w:ascii="Arial" w:hAnsi="Arial" w:cs="Arial"/>
          <w:color w:val="548DD4"/>
          <w:sz w:val="22"/>
          <w:szCs w:val="22"/>
        </w:rPr>
        <w:t>[</w:t>
      </w:r>
      <w:r w:rsidR="00DB1D3D" w:rsidRPr="005E29A7">
        <w:rPr>
          <w:rFonts w:ascii="Arial" w:hAnsi="Arial" w:cs="Arial"/>
          <w:i/>
          <w:color w:val="548DD4"/>
          <w:sz w:val="22"/>
          <w:szCs w:val="22"/>
        </w:rPr>
        <w:t>Insert state-specific instructions for external review entity if applicable</w:t>
      </w:r>
      <w:r w:rsidR="00632EC4" w:rsidRPr="005E29A7">
        <w:rPr>
          <w:rFonts w:ascii="Arial" w:hAnsi="Arial" w:cs="Arial"/>
          <w:i/>
          <w:color w:val="548DD4"/>
          <w:sz w:val="22"/>
          <w:szCs w:val="22"/>
        </w:rPr>
        <w:t xml:space="preserve">, </w:t>
      </w:r>
      <w:r w:rsidR="00DB1D3D" w:rsidRPr="005E29A7">
        <w:rPr>
          <w:rFonts w:ascii="Arial" w:hAnsi="Arial" w:cs="Arial"/>
          <w:i/>
          <w:color w:val="548DD4"/>
          <w:sz w:val="22"/>
          <w:szCs w:val="22"/>
        </w:rPr>
        <w:t xml:space="preserve">such as the information that members should submit, dates and timelines for submission, information on </w:t>
      </w:r>
      <w:r w:rsidR="009A7473" w:rsidRPr="005E29A7">
        <w:rPr>
          <w:rFonts w:ascii="Arial" w:hAnsi="Arial" w:cs="Arial"/>
          <w:i/>
          <w:color w:val="548DD4"/>
          <w:sz w:val="22"/>
          <w:szCs w:val="22"/>
        </w:rPr>
        <w:t xml:space="preserve">naming </w:t>
      </w:r>
      <w:r w:rsidR="00DB1D3D" w:rsidRPr="005E29A7">
        <w:rPr>
          <w:rFonts w:ascii="Arial" w:hAnsi="Arial" w:cs="Arial"/>
          <w:i/>
          <w:color w:val="548DD4"/>
          <w:sz w:val="22"/>
          <w:szCs w:val="22"/>
        </w:rPr>
        <w:t xml:space="preserve">a representative, methods that members can use to request an external review entity (written, telephone, etc.), and who to contact for questions about the process. Also include key dates </w:t>
      </w:r>
      <w:r w:rsidR="008233B3" w:rsidRPr="005E29A7">
        <w:rPr>
          <w:rFonts w:ascii="Arial" w:hAnsi="Arial" w:cs="Arial"/>
          <w:i/>
          <w:color w:val="548DD4"/>
          <w:sz w:val="22"/>
          <w:szCs w:val="22"/>
        </w:rPr>
        <w:t xml:space="preserve">in bold </w:t>
      </w:r>
      <w:r w:rsidR="00DB1D3D" w:rsidRPr="005E29A7">
        <w:rPr>
          <w:rFonts w:ascii="Arial" w:hAnsi="Arial" w:cs="Arial"/>
          <w:i/>
          <w:color w:val="548DD4"/>
          <w:sz w:val="22"/>
          <w:szCs w:val="22"/>
        </w:rPr>
        <w:t>and instructions for requesting expedited appeals if applicable. The text must be in plain language and must be in the form of a description or statement written to be understandable to a layperson (to the extent possible)</w:t>
      </w:r>
      <w:r w:rsidR="001055BD">
        <w:rPr>
          <w:rFonts w:ascii="Arial" w:hAnsi="Arial" w:cs="Arial"/>
          <w:i/>
          <w:color w:val="548DD4"/>
          <w:sz w:val="22"/>
          <w:szCs w:val="22"/>
        </w:rPr>
        <w:t>.</w:t>
      </w:r>
      <w:r w:rsidR="00DB1D3D" w:rsidRPr="005E29A7">
        <w:rPr>
          <w:rFonts w:ascii="Arial" w:hAnsi="Arial" w:cs="Arial"/>
          <w:color w:val="548DD4"/>
          <w:sz w:val="22"/>
          <w:szCs w:val="22"/>
        </w:rPr>
        <w:t>]</w:t>
      </w:r>
      <w:r w:rsidR="007168E8" w:rsidRPr="005E29A7">
        <w:rPr>
          <w:rFonts w:ascii="Arial" w:hAnsi="Arial" w:cs="Arial"/>
          <w:color w:val="auto"/>
          <w:sz w:val="22"/>
          <w:szCs w:val="22"/>
        </w:rPr>
        <w:t>.</w:t>
      </w:r>
    </w:p>
    <w:p w14:paraId="18282E0D" w14:textId="0E7790C7" w:rsidR="00DB1D3D" w:rsidRPr="005E29A7" w:rsidRDefault="00DB1D3D">
      <w:pPr>
        <w:pStyle w:val="ListParagraph"/>
        <w:numPr>
          <w:ilvl w:val="0"/>
          <w:numId w:val="23"/>
        </w:numPr>
        <w:spacing w:after="200" w:line="300" w:lineRule="exact"/>
        <w:ind w:right="720"/>
        <w:rPr>
          <w:rFonts w:ascii="Arial" w:hAnsi="Arial" w:cs="Arial"/>
          <w:bCs/>
          <w:color w:val="auto"/>
          <w:sz w:val="22"/>
          <w:szCs w:val="22"/>
        </w:rPr>
      </w:pPr>
      <w:r w:rsidRPr="005E29A7">
        <w:rPr>
          <w:rFonts w:ascii="Arial" w:hAnsi="Arial" w:cs="Arial"/>
          <w:bCs/>
          <w:color w:val="auto"/>
          <w:sz w:val="22"/>
          <w:szCs w:val="22"/>
        </w:rPr>
        <w:t xml:space="preserve">If you ask for a review by &lt;name of state external review entity&gt;, </w:t>
      </w: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Pr="005E29A7">
        <w:rPr>
          <w:rFonts w:ascii="Arial" w:hAnsi="Arial" w:cs="Arial"/>
          <w:i/>
          <w:color w:val="548DD4"/>
          <w:sz w:val="22"/>
          <w:szCs w:val="22"/>
        </w:rPr>
        <w:t>insert state-specific process information here about what happens when a member requests a state external review. The text must be in plain language and must be in the form of a description or statement written to be understandable to a layperson (to the extent possible)</w:t>
      </w:r>
      <w:r w:rsidRPr="005E29A7">
        <w:rPr>
          <w:rFonts w:ascii="Arial" w:hAnsi="Arial" w:cs="Arial"/>
          <w:color w:val="548DD4"/>
          <w:sz w:val="22"/>
          <w:szCs w:val="22"/>
        </w:rPr>
        <w:t>]</w:t>
      </w:r>
      <w:r w:rsidR="007168E8" w:rsidRPr="005E29A7">
        <w:rPr>
          <w:rFonts w:ascii="Arial" w:hAnsi="Arial" w:cs="Arial"/>
          <w:color w:val="auto"/>
          <w:sz w:val="22"/>
          <w:szCs w:val="22"/>
        </w:rPr>
        <w:t>.</w:t>
      </w:r>
      <w:r w:rsidR="00423F21" w:rsidRPr="005E29A7">
        <w:rPr>
          <w:rFonts w:ascii="Arial" w:hAnsi="Arial" w:cs="Arial"/>
          <w:color w:val="548DD4"/>
          <w:sz w:val="22"/>
          <w:szCs w:val="22"/>
        </w:rPr>
        <w:t>]</w:t>
      </w:r>
    </w:p>
    <w:p w14:paraId="43A7C4AF" w14:textId="4C0B297F" w:rsidR="00E5135A" w:rsidRPr="005D2668" w:rsidRDefault="00FD23CB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="00176C2F" w:rsidRPr="005E29A7">
        <w:rPr>
          <w:rFonts w:ascii="Arial" w:hAnsi="Arial" w:cs="Arial"/>
          <w:i/>
          <w:color w:val="548DD4"/>
          <w:sz w:val="22"/>
          <w:szCs w:val="22"/>
        </w:rPr>
        <w:t xml:space="preserve">Insert for a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service or 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item covered by </w:t>
      </w:r>
      <w:r w:rsidRPr="00445FA9">
        <w:rPr>
          <w:rFonts w:ascii="Arial" w:hAnsi="Arial" w:cs="Arial"/>
          <w:b/>
          <w:i/>
          <w:color w:val="548DD4"/>
          <w:sz w:val="22"/>
          <w:szCs w:val="22"/>
        </w:rPr>
        <w:t>both Medicare and Medicaid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: </w:t>
      </w:r>
      <w:r w:rsidR="00F569C3" w:rsidRPr="005E29A7">
        <w:rPr>
          <w:rFonts w:ascii="Arial" w:hAnsi="Arial" w:cs="Arial"/>
          <w:sz w:val="22"/>
          <w:szCs w:val="22"/>
        </w:rPr>
        <w:t xml:space="preserve">The </w:t>
      </w:r>
      <w:r w:rsidR="00F569C3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F569C3" w:rsidRPr="005E29A7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F569C3" w:rsidRPr="005E29A7">
        <w:rPr>
          <w:rFonts w:ascii="Arial" w:hAnsi="Arial" w:cs="Arial"/>
          <w:color w:val="auto"/>
          <w:sz w:val="22"/>
          <w:szCs w:val="22"/>
        </w:rPr>
        <w:t xml:space="preserve"> item&gt; </w:t>
      </w:r>
      <w:r w:rsidR="00B65282">
        <w:rPr>
          <w:rFonts w:ascii="Arial" w:hAnsi="Arial" w:cs="Arial"/>
          <w:color w:val="auto"/>
          <w:sz w:val="22"/>
          <w:szCs w:val="22"/>
        </w:rPr>
        <w:t xml:space="preserve">listed on the first page of this letter </w:t>
      </w:r>
      <w:r w:rsidR="00F569C3" w:rsidRPr="005E29A7">
        <w:rPr>
          <w:rFonts w:ascii="Arial" w:hAnsi="Arial" w:cs="Arial"/>
          <w:sz w:val="22"/>
          <w:szCs w:val="22"/>
        </w:rPr>
        <w:t xml:space="preserve">can sometimes be covered by both Medicare and Medicaid </w:t>
      </w:r>
      <w:r w:rsidR="00F569C3" w:rsidRPr="005E29A7">
        <w:rPr>
          <w:rFonts w:ascii="Arial" w:hAnsi="Arial" w:cs="Arial"/>
          <w:color w:val="548DD4"/>
          <w:sz w:val="22"/>
          <w:szCs w:val="22"/>
        </w:rPr>
        <w:t>[</w:t>
      </w:r>
      <w:r w:rsidR="000662FE">
        <w:rPr>
          <w:rFonts w:ascii="Arial" w:hAnsi="Arial" w:cs="Arial"/>
          <w:i/>
          <w:color w:val="548DD4"/>
          <w:sz w:val="22"/>
          <w:szCs w:val="22"/>
        </w:rPr>
        <w:t>Replace</w:t>
      </w:r>
      <w:r w:rsidR="008F79AD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0662FE">
        <w:rPr>
          <w:rFonts w:ascii="Arial" w:hAnsi="Arial" w:cs="Arial"/>
          <w:i/>
          <w:color w:val="548DD4"/>
          <w:sz w:val="22"/>
          <w:szCs w:val="22"/>
        </w:rPr>
        <w:t xml:space="preserve">with </w:t>
      </w:r>
      <w:r w:rsidR="008F79AD">
        <w:rPr>
          <w:rFonts w:ascii="Arial" w:hAnsi="Arial" w:cs="Arial"/>
          <w:i/>
          <w:color w:val="548DD4"/>
          <w:sz w:val="22"/>
          <w:szCs w:val="22"/>
        </w:rPr>
        <w:t>state-</w:t>
      </w:r>
      <w:r w:rsidR="00F569C3" w:rsidRPr="005E29A7">
        <w:rPr>
          <w:rFonts w:ascii="Arial" w:hAnsi="Arial" w:cs="Arial"/>
          <w:i/>
          <w:color w:val="548DD4"/>
          <w:sz w:val="22"/>
          <w:szCs w:val="22"/>
        </w:rPr>
        <w:t>specific term for Medicaid</w:t>
      </w:r>
      <w:r w:rsidR="004A2C7E">
        <w:rPr>
          <w:rFonts w:ascii="Arial" w:hAnsi="Arial" w:cs="Arial"/>
          <w:i/>
          <w:color w:val="548DD4"/>
          <w:sz w:val="22"/>
          <w:szCs w:val="22"/>
        </w:rPr>
        <w:t>,</w:t>
      </w:r>
      <w:r w:rsidR="00F569C3" w:rsidRPr="005E29A7">
        <w:rPr>
          <w:rFonts w:ascii="Arial" w:hAnsi="Arial" w:cs="Arial"/>
          <w:i/>
          <w:color w:val="548DD4"/>
          <w:sz w:val="22"/>
          <w:szCs w:val="22"/>
        </w:rPr>
        <w:t xml:space="preserve"> if applicable</w:t>
      </w:r>
      <w:r w:rsidR="00F569C3" w:rsidRPr="005E29A7">
        <w:rPr>
          <w:rFonts w:ascii="Arial" w:hAnsi="Arial" w:cs="Arial"/>
          <w:color w:val="548DD4"/>
          <w:sz w:val="22"/>
          <w:szCs w:val="22"/>
        </w:rPr>
        <w:t>]</w:t>
      </w:r>
      <w:r w:rsidR="00F569C3" w:rsidRPr="005E29A7">
        <w:rPr>
          <w:rFonts w:ascii="Arial" w:hAnsi="Arial" w:cs="Arial"/>
          <w:sz w:val="22"/>
          <w:szCs w:val="22"/>
        </w:rPr>
        <w:t xml:space="preserve">. </w:t>
      </w:r>
      <w:r w:rsidR="005D2668">
        <w:rPr>
          <w:rFonts w:ascii="Arial" w:hAnsi="Arial" w:cs="Arial"/>
          <w:sz w:val="22"/>
          <w:szCs w:val="22"/>
        </w:rPr>
        <w:t xml:space="preserve">Our plan doesn’t review Level 2 appeals. </w:t>
      </w:r>
      <w:r w:rsidR="00F569C3" w:rsidRPr="005E29A7">
        <w:rPr>
          <w:rFonts w:ascii="Arial" w:hAnsi="Arial" w:cs="Arial"/>
          <w:sz w:val="22"/>
          <w:szCs w:val="22"/>
        </w:rPr>
        <w:t>So</w:t>
      </w:r>
      <w:r w:rsidR="004C46A9" w:rsidRPr="005E29A7">
        <w:rPr>
          <w:rFonts w:ascii="Arial" w:hAnsi="Arial" w:cs="Arial"/>
          <w:color w:val="auto"/>
          <w:sz w:val="22"/>
          <w:szCs w:val="22"/>
        </w:rPr>
        <w:t xml:space="preserve">, </w:t>
      </w:r>
      <w:r w:rsidR="005D2668">
        <w:rPr>
          <w:rFonts w:ascii="Arial" w:hAnsi="Arial" w:cs="Arial"/>
          <w:color w:val="auto"/>
          <w:sz w:val="22"/>
          <w:szCs w:val="22"/>
        </w:rPr>
        <w:t>two different organizations not conn</w:t>
      </w:r>
      <w:r w:rsidR="00880955">
        <w:rPr>
          <w:rFonts w:ascii="Arial" w:hAnsi="Arial" w:cs="Arial"/>
          <w:color w:val="auto"/>
          <w:sz w:val="22"/>
          <w:szCs w:val="22"/>
        </w:rPr>
        <w:t>ected to &lt;plan name&gt; can</w:t>
      </w:r>
      <w:r w:rsidR="005D2668">
        <w:rPr>
          <w:rFonts w:ascii="Arial" w:hAnsi="Arial" w:cs="Arial"/>
          <w:color w:val="auto"/>
          <w:sz w:val="22"/>
          <w:szCs w:val="22"/>
        </w:rPr>
        <w:t xml:space="preserve"> review your case. Their</w:t>
      </w:r>
      <w:r w:rsidR="00A01216" w:rsidRPr="005E29A7">
        <w:rPr>
          <w:rFonts w:ascii="Arial" w:hAnsi="Arial" w:cs="Arial"/>
          <w:color w:val="auto"/>
          <w:sz w:val="22"/>
          <w:szCs w:val="22"/>
        </w:rPr>
        <w:t xml:space="preserve"> reviews can happen</w:t>
      </w:r>
      <w:r w:rsidR="00F569C3" w:rsidRPr="005E29A7">
        <w:rPr>
          <w:rFonts w:ascii="Arial" w:hAnsi="Arial" w:cs="Arial"/>
          <w:color w:val="auto"/>
          <w:sz w:val="22"/>
          <w:szCs w:val="22"/>
        </w:rPr>
        <w:t xml:space="preserve"> at the same </w:t>
      </w:r>
      <w:r w:rsidR="005D2668">
        <w:rPr>
          <w:rFonts w:ascii="Arial" w:hAnsi="Arial" w:cs="Arial"/>
          <w:color w:val="auto"/>
          <w:sz w:val="22"/>
          <w:szCs w:val="22"/>
        </w:rPr>
        <w:t>time</w:t>
      </w:r>
      <w:r w:rsidR="00E5135A">
        <w:rPr>
          <w:rFonts w:ascii="Arial" w:hAnsi="Arial" w:cs="Arial"/>
          <w:sz w:val="22"/>
          <w:szCs w:val="22"/>
        </w:rPr>
        <w:t>:</w:t>
      </w:r>
    </w:p>
    <w:p w14:paraId="1B2EBCD8" w14:textId="43597930" w:rsidR="00CA539C" w:rsidRPr="005E29A7" w:rsidRDefault="000321B0">
      <w:pPr>
        <w:pStyle w:val="ListParagraph"/>
        <w:numPr>
          <w:ilvl w:val="0"/>
          <w:numId w:val="30"/>
        </w:numPr>
        <w:spacing w:after="200" w:line="300" w:lineRule="exact"/>
        <w:ind w:right="720"/>
        <w:rPr>
          <w:rFonts w:ascii="Arial" w:hAnsi="Arial" w:cs="Arial"/>
          <w:bCs/>
          <w:color w:val="auto"/>
          <w:sz w:val="22"/>
          <w:szCs w:val="22"/>
        </w:rPr>
      </w:pPr>
      <w:r w:rsidRPr="005E29A7">
        <w:rPr>
          <w:rFonts w:ascii="Arial" w:hAnsi="Arial" w:cs="Arial"/>
          <w:b/>
          <w:bCs/>
          <w:color w:val="auto"/>
          <w:sz w:val="22"/>
          <w:szCs w:val="22"/>
        </w:rPr>
        <w:t>The Medicare Independent Review Entity (IRE).</w:t>
      </w:r>
      <w:r w:rsidRPr="005E29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569C3" w:rsidRPr="005E29A7">
        <w:rPr>
          <w:rFonts w:ascii="Arial" w:hAnsi="Arial" w:cs="Arial"/>
          <w:bCs/>
          <w:color w:val="auto"/>
          <w:sz w:val="22"/>
          <w:szCs w:val="22"/>
        </w:rPr>
        <w:t xml:space="preserve">Because </w:t>
      </w:r>
      <w:r w:rsidR="00A01216" w:rsidRPr="005E29A7">
        <w:rPr>
          <w:rFonts w:ascii="Arial" w:hAnsi="Arial" w:cs="Arial"/>
          <w:bCs/>
          <w:color w:val="auto"/>
          <w:sz w:val="22"/>
          <w:szCs w:val="22"/>
        </w:rPr>
        <w:t xml:space="preserve">Medicare may cover </w:t>
      </w:r>
      <w:r w:rsidR="00F569C3" w:rsidRPr="005E29A7">
        <w:rPr>
          <w:rFonts w:ascii="Arial" w:hAnsi="Arial" w:cs="Arial"/>
          <w:bCs/>
          <w:color w:val="auto"/>
          <w:sz w:val="22"/>
          <w:szCs w:val="22"/>
        </w:rPr>
        <w:t xml:space="preserve">your </w:t>
      </w:r>
      <w:r w:rsidR="002350C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2350C8" w:rsidRPr="005E29A7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2350C8" w:rsidRPr="005E29A7">
        <w:rPr>
          <w:rFonts w:ascii="Arial" w:hAnsi="Arial" w:cs="Arial"/>
          <w:color w:val="auto"/>
          <w:sz w:val="22"/>
          <w:szCs w:val="22"/>
        </w:rPr>
        <w:t xml:space="preserve"> item&gt;, </w:t>
      </w:r>
      <w:r w:rsidR="002350C8" w:rsidRPr="005E29A7">
        <w:rPr>
          <w:rFonts w:ascii="Arial" w:hAnsi="Arial" w:cs="Arial"/>
          <w:bCs/>
          <w:color w:val="auto"/>
          <w:sz w:val="22"/>
          <w:szCs w:val="22"/>
        </w:rPr>
        <w:t>o</w:t>
      </w:r>
      <w:r w:rsidR="0004459C" w:rsidRPr="005E29A7">
        <w:rPr>
          <w:rFonts w:ascii="Arial" w:hAnsi="Arial" w:cs="Arial"/>
          <w:bCs/>
          <w:color w:val="auto"/>
          <w:sz w:val="22"/>
          <w:szCs w:val="22"/>
        </w:rPr>
        <w:t>ur plan</w:t>
      </w:r>
      <w:r w:rsidRPr="005E29A7">
        <w:rPr>
          <w:rFonts w:ascii="Arial" w:hAnsi="Arial" w:cs="Arial"/>
          <w:bCs/>
          <w:color w:val="auto"/>
          <w:sz w:val="22"/>
          <w:szCs w:val="22"/>
        </w:rPr>
        <w:t xml:space="preserve"> will </w:t>
      </w:r>
      <w:r w:rsidR="000364B5" w:rsidRPr="00FF1509">
        <w:rPr>
          <w:rFonts w:ascii="Arial" w:hAnsi="Arial" w:cs="Arial"/>
          <w:b/>
          <w:color w:val="auto"/>
          <w:sz w:val="22"/>
          <w:szCs w:val="22"/>
        </w:rPr>
        <w:t>automatically</w:t>
      </w:r>
      <w:r w:rsidR="000364B5" w:rsidRPr="005E29A7">
        <w:rPr>
          <w:rFonts w:ascii="Arial" w:hAnsi="Arial" w:cs="Arial"/>
          <w:bCs/>
          <w:color w:val="auto"/>
          <w:sz w:val="22"/>
          <w:szCs w:val="22"/>
        </w:rPr>
        <w:t xml:space="preserve"> send your case to the Medicare IRE for a Level 2 appeal. </w:t>
      </w:r>
      <w:r w:rsidR="00CA539C" w:rsidRPr="005E29A7">
        <w:rPr>
          <w:rFonts w:ascii="Arial" w:hAnsi="Arial" w:cs="Arial"/>
          <w:b/>
          <w:sz w:val="22"/>
          <w:szCs w:val="22"/>
        </w:rPr>
        <w:t xml:space="preserve">The IRE will give you an answer within 30 calendar days </w:t>
      </w:r>
      <w:r w:rsidR="00873341">
        <w:rPr>
          <w:rFonts w:ascii="Arial" w:hAnsi="Arial" w:cs="Arial"/>
          <w:b/>
          <w:sz w:val="22"/>
          <w:szCs w:val="22"/>
        </w:rPr>
        <w:t>from when</w:t>
      </w:r>
      <w:r w:rsidR="00873341" w:rsidRPr="005E29A7">
        <w:rPr>
          <w:rFonts w:ascii="Arial" w:hAnsi="Arial" w:cs="Arial"/>
          <w:b/>
          <w:sz w:val="22"/>
          <w:szCs w:val="22"/>
        </w:rPr>
        <w:t xml:space="preserve"> </w:t>
      </w:r>
      <w:r w:rsidR="00CA539C" w:rsidRPr="005E29A7">
        <w:rPr>
          <w:rFonts w:ascii="Arial" w:hAnsi="Arial" w:cs="Arial"/>
          <w:b/>
          <w:sz w:val="22"/>
          <w:szCs w:val="22"/>
        </w:rPr>
        <w:t>it gets your appeal</w:t>
      </w:r>
      <w:r w:rsidR="00D8322A" w:rsidRPr="005E29A7">
        <w:rPr>
          <w:rFonts w:ascii="Arial" w:hAnsi="Arial" w:cs="Arial"/>
          <w:b/>
          <w:sz w:val="22"/>
          <w:szCs w:val="22"/>
        </w:rPr>
        <w:t xml:space="preserve">. In some cases, it may be </w:t>
      </w:r>
      <w:r w:rsidR="004757C8" w:rsidRPr="005E29A7">
        <w:rPr>
          <w:rFonts w:ascii="Arial" w:hAnsi="Arial" w:cs="Arial"/>
          <w:b/>
          <w:sz w:val="22"/>
          <w:szCs w:val="22"/>
        </w:rPr>
        <w:t>sooner</w:t>
      </w:r>
      <w:r w:rsidR="00CA539C" w:rsidRPr="005E29A7">
        <w:rPr>
          <w:rFonts w:ascii="Arial" w:hAnsi="Arial" w:cs="Arial"/>
          <w:b/>
          <w:sz w:val="22"/>
          <w:szCs w:val="22"/>
        </w:rPr>
        <w:t>.</w:t>
      </w:r>
    </w:p>
    <w:p w14:paraId="2BFE8B7F" w14:textId="6343D882" w:rsidR="000364B5" w:rsidRPr="005E29A7" w:rsidRDefault="000321B0">
      <w:pPr>
        <w:pStyle w:val="ListParagraph"/>
        <w:numPr>
          <w:ilvl w:val="0"/>
          <w:numId w:val="30"/>
        </w:numPr>
        <w:spacing w:after="200" w:line="300" w:lineRule="exact"/>
        <w:ind w:right="720"/>
        <w:rPr>
          <w:rFonts w:ascii="Arial" w:hAnsi="Arial" w:cs="Arial"/>
          <w:bCs/>
          <w:color w:val="auto"/>
          <w:sz w:val="22"/>
          <w:szCs w:val="22"/>
        </w:rPr>
      </w:pPr>
      <w:r w:rsidRPr="005E29A7">
        <w:rPr>
          <w:rFonts w:ascii="Arial" w:hAnsi="Arial" w:cs="Arial"/>
          <w:b/>
          <w:bCs/>
          <w:color w:val="auto"/>
          <w:sz w:val="22"/>
          <w:szCs w:val="22"/>
        </w:rPr>
        <w:t>The state of &lt;state name&gt;.</w:t>
      </w:r>
      <w:r w:rsidRPr="005E29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350C8" w:rsidRPr="005E29A7">
        <w:rPr>
          <w:rFonts w:ascii="Arial" w:hAnsi="Arial" w:cs="Arial"/>
          <w:bCs/>
          <w:color w:val="auto"/>
          <w:sz w:val="22"/>
          <w:szCs w:val="22"/>
        </w:rPr>
        <w:t xml:space="preserve">Because </w:t>
      </w:r>
      <w:r w:rsidR="00A01216" w:rsidRPr="005E29A7">
        <w:rPr>
          <w:rFonts w:ascii="Arial" w:hAnsi="Arial" w:cs="Arial"/>
          <w:bCs/>
          <w:color w:val="auto"/>
          <w:sz w:val="22"/>
          <w:szCs w:val="22"/>
        </w:rPr>
        <w:t xml:space="preserve">Medicaid </w:t>
      </w:r>
      <w:r w:rsidR="00A01216" w:rsidRPr="005E29A7">
        <w:rPr>
          <w:rFonts w:ascii="Arial" w:hAnsi="Arial" w:cs="Arial"/>
          <w:color w:val="548DD4"/>
          <w:sz w:val="22"/>
          <w:szCs w:val="22"/>
        </w:rPr>
        <w:t>[</w:t>
      </w:r>
      <w:r w:rsidR="004A2C7E">
        <w:rPr>
          <w:rFonts w:ascii="Arial" w:hAnsi="Arial" w:cs="Arial"/>
          <w:i/>
          <w:color w:val="548DD4"/>
          <w:sz w:val="22"/>
          <w:szCs w:val="22"/>
        </w:rPr>
        <w:t>Replace with</w:t>
      </w:r>
      <w:r w:rsidR="00A01216" w:rsidRPr="005E29A7">
        <w:rPr>
          <w:rFonts w:ascii="Arial" w:hAnsi="Arial" w:cs="Arial"/>
          <w:i/>
          <w:color w:val="548DD4"/>
          <w:sz w:val="22"/>
          <w:szCs w:val="22"/>
        </w:rPr>
        <w:t xml:space="preserve"> state-specific term for Medicaid</w:t>
      </w:r>
      <w:r w:rsidR="004A2C7E">
        <w:rPr>
          <w:rFonts w:ascii="Arial" w:hAnsi="Arial" w:cs="Arial"/>
          <w:i/>
          <w:color w:val="548DD4"/>
          <w:sz w:val="22"/>
          <w:szCs w:val="22"/>
        </w:rPr>
        <w:t>,</w:t>
      </w:r>
      <w:r w:rsidR="00A01216" w:rsidRPr="005E29A7">
        <w:rPr>
          <w:rFonts w:ascii="Arial" w:hAnsi="Arial" w:cs="Arial"/>
          <w:i/>
          <w:color w:val="548DD4"/>
          <w:sz w:val="22"/>
          <w:szCs w:val="22"/>
        </w:rPr>
        <w:t xml:space="preserve"> if applicable</w:t>
      </w:r>
      <w:r w:rsidR="00A01216" w:rsidRPr="005E29A7">
        <w:rPr>
          <w:rFonts w:ascii="Arial" w:hAnsi="Arial" w:cs="Arial"/>
          <w:color w:val="548DD4"/>
          <w:sz w:val="22"/>
          <w:szCs w:val="22"/>
        </w:rPr>
        <w:t xml:space="preserve">] </w:t>
      </w:r>
      <w:r w:rsidR="00A01216" w:rsidRPr="005E29A7">
        <w:rPr>
          <w:rFonts w:ascii="Arial" w:hAnsi="Arial" w:cs="Arial"/>
          <w:bCs/>
          <w:color w:val="auto"/>
          <w:sz w:val="22"/>
          <w:szCs w:val="22"/>
        </w:rPr>
        <w:t xml:space="preserve">may cover </w:t>
      </w:r>
      <w:r w:rsidR="002350C8" w:rsidRPr="005E29A7">
        <w:rPr>
          <w:rFonts w:ascii="Arial" w:hAnsi="Arial" w:cs="Arial"/>
          <w:bCs/>
          <w:color w:val="auto"/>
          <w:sz w:val="22"/>
          <w:szCs w:val="22"/>
        </w:rPr>
        <w:t xml:space="preserve">your </w:t>
      </w:r>
      <w:r w:rsidR="002350C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2350C8" w:rsidRPr="005E29A7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2350C8" w:rsidRPr="005E29A7">
        <w:rPr>
          <w:rFonts w:ascii="Arial" w:hAnsi="Arial" w:cs="Arial"/>
          <w:color w:val="auto"/>
          <w:sz w:val="22"/>
          <w:szCs w:val="22"/>
        </w:rPr>
        <w:t xml:space="preserve"> item&gt;,</w:t>
      </w:r>
      <w:r w:rsidR="002350C8" w:rsidRPr="005E29A7">
        <w:rPr>
          <w:rFonts w:ascii="Arial" w:hAnsi="Arial" w:cs="Arial"/>
          <w:color w:val="548DD4"/>
          <w:sz w:val="22"/>
          <w:szCs w:val="22"/>
        </w:rPr>
        <w:t xml:space="preserve"> </w:t>
      </w:r>
      <w:r w:rsidR="002350C8" w:rsidRPr="005E29A7">
        <w:rPr>
          <w:rFonts w:ascii="Arial" w:hAnsi="Arial" w:cs="Arial"/>
          <w:bCs/>
          <w:color w:val="auto"/>
          <w:sz w:val="22"/>
          <w:szCs w:val="22"/>
        </w:rPr>
        <w:t>y</w:t>
      </w:r>
      <w:r w:rsidR="000364B5" w:rsidRPr="005E29A7">
        <w:rPr>
          <w:rFonts w:ascii="Arial" w:hAnsi="Arial" w:cs="Arial"/>
          <w:bCs/>
          <w:color w:val="auto"/>
          <w:sz w:val="22"/>
          <w:szCs w:val="22"/>
        </w:rPr>
        <w:t xml:space="preserve">ou can </w:t>
      </w:r>
      <w:r w:rsidRPr="005E29A7">
        <w:rPr>
          <w:rFonts w:ascii="Arial" w:hAnsi="Arial" w:cs="Arial"/>
          <w:bCs/>
          <w:color w:val="auto"/>
          <w:sz w:val="22"/>
          <w:szCs w:val="22"/>
        </w:rPr>
        <w:t xml:space="preserve">also </w:t>
      </w:r>
      <w:r w:rsidR="000364B5" w:rsidRPr="005E29A7">
        <w:rPr>
          <w:rFonts w:ascii="Arial" w:hAnsi="Arial" w:cs="Arial"/>
          <w:bCs/>
          <w:color w:val="auto"/>
          <w:sz w:val="22"/>
          <w:szCs w:val="22"/>
        </w:rPr>
        <w:t xml:space="preserve">ask </w:t>
      </w:r>
      <w:r w:rsidR="00880955">
        <w:rPr>
          <w:rFonts w:ascii="Arial" w:hAnsi="Arial" w:cs="Arial"/>
          <w:bCs/>
          <w:color w:val="auto"/>
          <w:sz w:val="22"/>
          <w:szCs w:val="22"/>
        </w:rPr>
        <w:t>the state</w:t>
      </w:r>
      <w:r w:rsidR="006619C9">
        <w:rPr>
          <w:rFonts w:ascii="Arial" w:hAnsi="Arial" w:cs="Arial"/>
          <w:bCs/>
          <w:color w:val="auto"/>
          <w:sz w:val="22"/>
          <w:szCs w:val="22"/>
        </w:rPr>
        <w:t xml:space="preserve"> of &lt;state name&gt;</w:t>
      </w:r>
      <w:r w:rsidR="0088095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364B5" w:rsidRPr="005E29A7">
        <w:rPr>
          <w:rFonts w:ascii="Arial" w:hAnsi="Arial" w:cs="Arial"/>
          <w:bCs/>
          <w:color w:val="auto"/>
          <w:sz w:val="22"/>
          <w:szCs w:val="22"/>
        </w:rPr>
        <w:t xml:space="preserve">for a </w:t>
      </w:r>
      <w:r w:rsidR="004B6EE6" w:rsidRPr="005E29A7">
        <w:rPr>
          <w:rFonts w:ascii="Arial" w:hAnsi="Arial" w:cs="Arial"/>
          <w:bCs/>
          <w:color w:val="auto"/>
          <w:sz w:val="22"/>
          <w:szCs w:val="22"/>
        </w:rPr>
        <w:t>F</w:t>
      </w:r>
      <w:r w:rsidR="0004459C" w:rsidRPr="005E29A7">
        <w:rPr>
          <w:rFonts w:ascii="Arial" w:hAnsi="Arial" w:cs="Arial"/>
          <w:bCs/>
          <w:color w:val="auto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bCs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bCs/>
          <w:color w:val="auto"/>
          <w:sz w:val="22"/>
          <w:szCs w:val="22"/>
        </w:rPr>
        <w:t>earing</w:t>
      </w:r>
      <w:r w:rsidR="000364B5" w:rsidRPr="005E29A7">
        <w:rPr>
          <w:rFonts w:ascii="Arial" w:hAnsi="Arial" w:cs="Arial"/>
          <w:bCs/>
          <w:color w:val="auto"/>
          <w:sz w:val="22"/>
          <w:szCs w:val="22"/>
        </w:rPr>
        <w:t>.</w:t>
      </w:r>
      <w:r w:rsidR="006619C9">
        <w:rPr>
          <w:rFonts w:ascii="Arial" w:hAnsi="Arial" w:cs="Arial"/>
          <w:bCs/>
          <w:color w:val="auto"/>
          <w:sz w:val="22"/>
          <w:szCs w:val="22"/>
        </w:rPr>
        <w:t xml:space="preserve"> A Fair Hearing agency not connected to &lt;plan name&gt; will review your case.</w:t>
      </w:r>
      <w:r w:rsidR="000364B5" w:rsidRPr="005E29A7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09AFB17E" w14:textId="42C3F472" w:rsidR="00F558B7" w:rsidRPr="005E29A7" w:rsidRDefault="00B32248">
      <w:pPr>
        <w:pStyle w:val="ListParagraph"/>
        <w:numPr>
          <w:ilvl w:val="1"/>
          <w:numId w:val="31"/>
        </w:numPr>
        <w:spacing w:after="200" w:line="300" w:lineRule="exact"/>
        <w:ind w:left="1080" w:right="720"/>
        <w:rPr>
          <w:rFonts w:ascii="Arial" w:hAnsi="Arial" w:cs="Arial"/>
          <w:i/>
          <w:color w:val="0070C0"/>
          <w:sz w:val="22"/>
          <w:szCs w:val="22"/>
        </w:rPr>
      </w:pPr>
      <w:r w:rsidRPr="005E29A7">
        <w:rPr>
          <w:rFonts w:ascii="Arial" w:hAnsi="Arial" w:cs="Arial"/>
          <w:bCs/>
          <w:color w:val="auto"/>
          <w:sz w:val="22"/>
          <w:szCs w:val="22"/>
        </w:rPr>
        <w:t>A</w:t>
      </w:r>
      <w:r w:rsidR="000364B5" w:rsidRPr="005E29A7">
        <w:rPr>
          <w:rFonts w:ascii="Arial" w:hAnsi="Arial" w:cs="Arial"/>
          <w:bCs/>
          <w:color w:val="auto"/>
          <w:sz w:val="22"/>
          <w:szCs w:val="22"/>
        </w:rPr>
        <w:t xml:space="preserve">sk for a </w:t>
      </w:r>
      <w:r w:rsidR="004B6EE6" w:rsidRPr="005E29A7">
        <w:rPr>
          <w:rFonts w:ascii="Arial" w:hAnsi="Arial" w:cs="Arial"/>
          <w:bCs/>
          <w:color w:val="auto"/>
          <w:sz w:val="22"/>
          <w:szCs w:val="22"/>
        </w:rPr>
        <w:t>F</w:t>
      </w:r>
      <w:r w:rsidR="0004459C" w:rsidRPr="005E29A7">
        <w:rPr>
          <w:rFonts w:ascii="Arial" w:hAnsi="Arial" w:cs="Arial"/>
          <w:bCs/>
          <w:color w:val="auto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bCs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bCs/>
          <w:color w:val="auto"/>
          <w:sz w:val="22"/>
          <w:szCs w:val="22"/>
        </w:rPr>
        <w:t>earing</w:t>
      </w:r>
      <w:r w:rsidR="000364B5" w:rsidRPr="005E29A7">
        <w:rPr>
          <w:rFonts w:ascii="Arial" w:hAnsi="Arial" w:cs="Arial"/>
          <w:bCs/>
          <w:color w:val="auto"/>
          <w:sz w:val="22"/>
          <w:szCs w:val="22"/>
        </w:rPr>
        <w:t xml:space="preserve"> by </w:t>
      </w:r>
      <w:r w:rsidR="000364B5" w:rsidRPr="005E29A7">
        <w:rPr>
          <w:rFonts w:ascii="Arial" w:hAnsi="Arial" w:cs="Arial"/>
          <w:color w:val="548DD4"/>
          <w:sz w:val="22"/>
          <w:szCs w:val="22"/>
        </w:rPr>
        <w:t>[</w:t>
      </w:r>
      <w:r w:rsidR="000364B5" w:rsidRPr="005E29A7">
        <w:rPr>
          <w:rFonts w:ascii="Arial" w:hAnsi="Arial" w:cs="Arial"/>
          <w:i/>
          <w:color w:val="548DD4"/>
          <w:sz w:val="22"/>
          <w:szCs w:val="22"/>
        </w:rPr>
        <w:t xml:space="preserve">Insert state-specific instructions for Medicaid </w:t>
      </w:r>
      <w:r w:rsidR="00AB4D93" w:rsidRPr="005E29A7">
        <w:rPr>
          <w:rFonts w:ascii="Arial" w:hAnsi="Arial" w:cs="Arial"/>
          <w:i/>
          <w:color w:val="548DD4"/>
          <w:sz w:val="22"/>
          <w:szCs w:val="22"/>
        </w:rPr>
        <w:t>State Fair Hearing</w:t>
      </w:r>
      <w:r w:rsidR="00225CA0" w:rsidRPr="005E29A7">
        <w:rPr>
          <w:rFonts w:ascii="Arial" w:hAnsi="Arial" w:cs="Arial"/>
          <w:i/>
          <w:color w:val="548DD4"/>
          <w:sz w:val="22"/>
          <w:szCs w:val="22"/>
        </w:rPr>
        <w:t>s</w:t>
      </w:r>
      <w:r w:rsidR="000364B5" w:rsidRPr="005E29A7">
        <w:rPr>
          <w:rFonts w:ascii="Arial" w:hAnsi="Arial" w:cs="Arial"/>
          <w:i/>
          <w:color w:val="548DD4"/>
          <w:sz w:val="22"/>
          <w:szCs w:val="22"/>
        </w:rPr>
        <w:t xml:space="preserve">, including the information that members should submit, dates and timelines for submission, information on </w:t>
      </w:r>
      <w:r w:rsidR="00D829CD" w:rsidRPr="005E29A7">
        <w:rPr>
          <w:rFonts w:ascii="Arial" w:hAnsi="Arial" w:cs="Arial"/>
          <w:i/>
          <w:color w:val="548DD4"/>
          <w:sz w:val="22"/>
          <w:szCs w:val="22"/>
        </w:rPr>
        <w:t xml:space="preserve">naming </w:t>
      </w:r>
      <w:r w:rsidR="000364B5" w:rsidRPr="005E29A7">
        <w:rPr>
          <w:rFonts w:ascii="Arial" w:hAnsi="Arial" w:cs="Arial"/>
          <w:i/>
          <w:color w:val="548DD4"/>
          <w:sz w:val="22"/>
          <w:szCs w:val="22"/>
        </w:rPr>
        <w:t xml:space="preserve">a representative, methods that members can use to request a </w:t>
      </w:r>
      <w:r w:rsidR="00AB4D93" w:rsidRPr="005E29A7">
        <w:rPr>
          <w:rFonts w:ascii="Arial" w:hAnsi="Arial" w:cs="Arial"/>
          <w:i/>
          <w:color w:val="548DD4"/>
          <w:sz w:val="22"/>
          <w:szCs w:val="22"/>
        </w:rPr>
        <w:t>State Fair Hearing</w:t>
      </w:r>
      <w:r w:rsidR="000364B5" w:rsidRPr="005E29A7">
        <w:rPr>
          <w:rFonts w:ascii="Arial" w:hAnsi="Arial" w:cs="Arial"/>
          <w:i/>
          <w:color w:val="548DD4"/>
          <w:sz w:val="22"/>
          <w:szCs w:val="22"/>
        </w:rPr>
        <w:t xml:space="preserve"> (written, telephone, etc.), and who to contact for questions about the process. Also include key dates</w:t>
      </w:r>
      <w:r w:rsidR="008233B3" w:rsidRPr="005E29A7">
        <w:rPr>
          <w:rFonts w:ascii="Arial" w:hAnsi="Arial" w:cs="Arial"/>
          <w:i/>
          <w:color w:val="548DD4"/>
          <w:sz w:val="22"/>
          <w:szCs w:val="22"/>
        </w:rPr>
        <w:t xml:space="preserve"> in bold</w:t>
      </w:r>
      <w:r w:rsidR="000364B5" w:rsidRPr="005E29A7">
        <w:rPr>
          <w:rFonts w:ascii="Arial" w:hAnsi="Arial" w:cs="Arial"/>
          <w:i/>
          <w:color w:val="548DD4"/>
          <w:sz w:val="22"/>
          <w:szCs w:val="22"/>
        </w:rPr>
        <w:t xml:space="preserve"> and instructions for requesting expedited appeals if applicable. The text must be in plain language and must be in the form of a </w:t>
      </w:r>
      <w:r w:rsidR="000364B5" w:rsidRPr="005E29A7">
        <w:rPr>
          <w:rFonts w:ascii="Arial" w:hAnsi="Arial" w:cs="Arial"/>
          <w:i/>
          <w:color w:val="548DD4"/>
          <w:sz w:val="22"/>
          <w:szCs w:val="22"/>
        </w:rPr>
        <w:lastRenderedPageBreak/>
        <w:t>description or statement written to be understandable to a layperson (to the extent possible)</w:t>
      </w:r>
      <w:r w:rsidR="001055BD">
        <w:rPr>
          <w:rFonts w:ascii="Arial" w:hAnsi="Arial" w:cs="Arial"/>
          <w:i/>
          <w:color w:val="548DD4"/>
          <w:sz w:val="22"/>
          <w:szCs w:val="22"/>
        </w:rPr>
        <w:t>.</w:t>
      </w:r>
      <w:r w:rsidR="00F34910" w:rsidRPr="005E29A7">
        <w:rPr>
          <w:rFonts w:ascii="Arial" w:hAnsi="Arial" w:cs="Arial"/>
          <w:color w:val="548DD4"/>
          <w:sz w:val="22"/>
          <w:szCs w:val="22"/>
        </w:rPr>
        <w:t>]</w:t>
      </w:r>
      <w:r w:rsidR="007168E8" w:rsidRPr="005E29A7">
        <w:rPr>
          <w:rFonts w:ascii="Arial" w:hAnsi="Arial" w:cs="Arial"/>
          <w:color w:val="auto"/>
          <w:sz w:val="22"/>
          <w:szCs w:val="22"/>
        </w:rPr>
        <w:t>.</w:t>
      </w:r>
    </w:p>
    <w:p w14:paraId="4611F139" w14:textId="72859DBE" w:rsidR="00F558B7" w:rsidRPr="005E29A7" w:rsidRDefault="00F558B7">
      <w:pPr>
        <w:pStyle w:val="table2"/>
        <w:numPr>
          <w:ilvl w:val="0"/>
          <w:numId w:val="31"/>
        </w:numPr>
        <w:spacing w:after="200" w:line="300" w:lineRule="exact"/>
        <w:ind w:left="1080" w:right="720"/>
        <w:jc w:val="left"/>
        <w:rPr>
          <w:rFonts w:ascii="Arial" w:hAnsi="Arial" w:cs="Arial"/>
          <w:sz w:val="22"/>
          <w:szCs w:val="22"/>
        </w:rPr>
      </w:pPr>
      <w:r w:rsidRPr="005E29A7">
        <w:rPr>
          <w:rFonts w:ascii="Arial" w:hAnsi="Arial" w:cs="Arial"/>
          <w:b w:val="0"/>
          <w:i w:val="0"/>
          <w:sz w:val="22"/>
          <w:szCs w:val="22"/>
        </w:rPr>
        <w:t xml:space="preserve">If you ask for a </w:t>
      </w:r>
      <w:r w:rsidR="004B6EE6" w:rsidRPr="005E29A7">
        <w:rPr>
          <w:rFonts w:ascii="Arial" w:hAnsi="Arial" w:cs="Arial"/>
          <w:b w:val="0"/>
          <w:i w:val="0"/>
          <w:sz w:val="22"/>
          <w:szCs w:val="22"/>
        </w:rPr>
        <w:t>F</w:t>
      </w:r>
      <w:r w:rsidR="0004459C" w:rsidRPr="005E29A7">
        <w:rPr>
          <w:rFonts w:ascii="Arial" w:hAnsi="Arial" w:cs="Arial"/>
          <w:b w:val="0"/>
          <w:i w:val="0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b w:val="0"/>
          <w:i w:val="0"/>
          <w:sz w:val="22"/>
          <w:szCs w:val="22"/>
        </w:rPr>
        <w:t>H</w:t>
      </w:r>
      <w:r w:rsidR="0004459C" w:rsidRPr="005E29A7">
        <w:rPr>
          <w:rFonts w:ascii="Arial" w:hAnsi="Arial" w:cs="Arial"/>
          <w:b w:val="0"/>
          <w:i w:val="0"/>
          <w:sz w:val="22"/>
          <w:szCs w:val="22"/>
        </w:rPr>
        <w:t>earing</w:t>
      </w:r>
      <w:r w:rsidRPr="005E29A7">
        <w:rPr>
          <w:rFonts w:ascii="Arial" w:hAnsi="Arial" w:cs="Arial"/>
          <w:b w:val="0"/>
          <w:i w:val="0"/>
          <w:sz w:val="22"/>
          <w:szCs w:val="22"/>
        </w:rPr>
        <w:t>,</w:t>
      </w:r>
      <w:r w:rsidRPr="005E29A7">
        <w:rPr>
          <w:rFonts w:ascii="Arial" w:hAnsi="Arial" w:cs="Arial"/>
          <w:sz w:val="22"/>
          <w:szCs w:val="22"/>
        </w:rPr>
        <w:t xml:space="preserve"> </w:t>
      </w:r>
      <w:r w:rsidRPr="005E29A7">
        <w:rPr>
          <w:rFonts w:ascii="Arial" w:hAnsi="Arial" w:cs="Arial"/>
          <w:b w:val="0"/>
          <w:i w:val="0"/>
          <w:color w:val="548DD4"/>
          <w:sz w:val="22"/>
          <w:szCs w:val="22"/>
        </w:rPr>
        <w:t>[</w:t>
      </w:r>
      <w:r w:rsidR="00E5135A">
        <w:rPr>
          <w:rFonts w:ascii="Arial" w:hAnsi="Arial" w:cs="Arial"/>
          <w:b w:val="0"/>
          <w:color w:val="548DD4"/>
          <w:sz w:val="22"/>
          <w:szCs w:val="22"/>
        </w:rPr>
        <w:t>I</w:t>
      </w:r>
      <w:r w:rsidR="007168E8" w:rsidRPr="005E29A7">
        <w:rPr>
          <w:rFonts w:ascii="Arial" w:hAnsi="Arial" w:cs="Arial"/>
          <w:b w:val="0"/>
          <w:color w:val="548DD4"/>
          <w:sz w:val="22"/>
          <w:szCs w:val="22"/>
        </w:rPr>
        <w:t xml:space="preserve">nsert </w:t>
      </w:r>
      <w:r w:rsidRPr="005E29A7">
        <w:rPr>
          <w:rFonts w:ascii="Arial" w:hAnsi="Arial" w:cs="Arial"/>
          <w:b w:val="0"/>
          <w:color w:val="548DD4"/>
          <w:sz w:val="22"/>
          <w:szCs w:val="22"/>
        </w:rPr>
        <w:t xml:space="preserve">state-specific process information here about what happens when a member requests a </w:t>
      </w:r>
      <w:r w:rsidR="00AB4D93" w:rsidRPr="005E29A7">
        <w:rPr>
          <w:rFonts w:ascii="Arial" w:hAnsi="Arial" w:cs="Arial"/>
          <w:b w:val="0"/>
          <w:color w:val="548DD4"/>
          <w:sz w:val="22"/>
          <w:szCs w:val="22"/>
        </w:rPr>
        <w:t>State Fair Hearing</w:t>
      </w:r>
      <w:r w:rsidRPr="005E29A7">
        <w:rPr>
          <w:rFonts w:ascii="Arial" w:hAnsi="Arial" w:cs="Arial"/>
          <w:b w:val="0"/>
          <w:color w:val="548DD4"/>
          <w:sz w:val="22"/>
          <w:szCs w:val="22"/>
        </w:rPr>
        <w:t>. The text must be in plain language and must be in the form of a description or statement written to be understandable to a layperson (to the extent possible)</w:t>
      </w:r>
      <w:r w:rsidR="001055BD">
        <w:rPr>
          <w:rFonts w:ascii="Arial" w:hAnsi="Arial" w:cs="Arial"/>
          <w:b w:val="0"/>
          <w:color w:val="548DD4"/>
          <w:sz w:val="22"/>
          <w:szCs w:val="22"/>
        </w:rPr>
        <w:t>.</w:t>
      </w:r>
      <w:r w:rsidRPr="005E29A7">
        <w:rPr>
          <w:rFonts w:ascii="Arial" w:hAnsi="Arial" w:cs="Arial"/>
          <w:b w:val="0"/>
          <w:i w:val="0"/>
          <w:color w:val="548DD4"/>
          <w:sz w:val="22"/>
          <w:szCs w:val="22"/>
        </w:rPr>
        <w:t>]</w:t>
      </w:r>
      <w:r w:rsidR="007168E8" w:rsidRPr="005E29A7">
        <w:rPr>
          <w:rFonts w:ascii="Arial" w:hAnsi="Arial" w:cs="Arial"/>
          <w:b w:val="0"/>
          <w:i w:val="0"/>
          <w:sz w:val="22"/>
          <w:szCs w:val="22"/>
        </w:rPr>
        <w:t>.</w:t>
      </w:r>
      <w:r w:rsidR="00B744FA">
        <w:rPr>
          <w:rFonts w:ascii="Arial" w:hAnsi="Arial" w:cs="Arial"/>
          <w:b w:val="0"/>
          <w:i w:val="0"/>
          <w:color w:val="548DD4"/>
          <w:sz w:val="22"/>
          <w:szCs w:val="22"/>
        </w:rPr>
        <w:t>]</w:t>
      </w:r>
    </w:p>
    <w:p w14:paraId="15AC4893" w14:textId="0B01642F" w:rsidR="00FC27AD" w:rsidRPr="005E29A7" w:rsidRDefault="00FC27AD">
      <w:pPr>
        <w:spacing w:after="200" w:line="300" w:lineRule="exact"/>
        <w:rPr>
          <w:rFonts w:ascii="Arial" w:hAnsi="Arial" w:cs="Arial"/>
          <w:bCs/>
          <w:color w:val="auto"/>
          <w:sz w:val="22"/>
          <w:szCs w:val="22"/>
        </w:rPr>
      </w:pPr>
      <w:r w:rsidRPr="005E29A7">
        <w:rPr>
          <w:rFonts w:ascii="Arial" w:hAnsi="Arial" w:cs="Arial"/>
          <w:bCs/>
          <w:color w:val="548DD4"/>
          <w:sz w:val="22"/>
          <w:szCs w:val="22"/>
        </w:rPr>
        <w:t>[</w:t>
      </w:r>
      <w:r w:rsidRPr="005E29A7">
        <w:rPr>
          <w:rFonts w:ascii="Arial" w:hAnsi="Arial" w:cs="Arial"/>
          <w:bCs/>
          <w:i/>
          <w:color w:val="548DD4"/>
          <w:sz w:val="22"/>
          <w:szCs w:val="22"/>
        </w:rPr>
        <w:t>Insert if the state has an external review process and the service or item appealed is appropriate for the state external review:</w:t>
      </w:r>
      <w:r w:rsidRPr="005E29A7">
        <w:rPr>
          <w:rFonts w:ascii="Arial" w:hAnsi="Arial" w:cs="Arial"/>
          <w:bCs/>
          <w:color w:val="548DD4"/>
          <w:sz w:val="22"/>
          <w:szCs w:val="22"/>
        </w:rPr>
        <w:t xml:space="preserve"> </w:t>
      </w:r>
      <w:r w:rsidR="00BA431A" w:rsidRPr="005E29A7">
        <w:rPr>
          <w:rFonts w:ascii="Arial" w:hAnsi="Arial" w:cs="Arial"/>
          <w:bCs/>
          <w:color w:val="auto"/>
          <w:sz w:val="22"/>
          <w:szCs w:val="22"/>
        </w:rPr>
        <w:t>In &lt;insert state name&gt;, y</w:t>
      </w:r>
      <w:r w:rsidRPr="005E29A7">
        <w:rPr>
          <w:rFonts w:ascii="Arial" w:hAnsi="Arial" w:cs="Arial"/>
          <w:bCs/>
          <w:color w:val="auto"/>
          <w:sz w:val="22"/>
          <w:szCs w:val="22"/>
        </w:rPr>
        <w:t xml:space="preserve">ou can also ask for a </w:t>
      </w:r>
      <w:r w:rsidR="0028038A">
        <w:rPr>
          <w:rFonts w:ascii="Arial" w:hAnsi="Arial" w:cs="Arial"/>
          <w:bCs/>
          <w:color w:val="auto"/>
          <w:sz w:val="22"/>
          <w:szCs w:val="22"/>
        </w:rPr>
        <w:t xml:space="preserve">&lt;name of </w:t>
      </w:r>
      <w:r w:rsidRPr="005E29A7">
        <w:rPr>
          <w:rFonts w:ascii="Arial" w:hAnsi="Arial" w:cs="Arial"/>
          <w:bCs/>
          <w:color w:val="auto"/>
          <w:sz w:val="22"/>
          <w:szCs w:val="22"/>
        </w:rPr>
        <w:t>state external review</w:t>
      </w:r>
      <w:r w:rsidR="0028038A">
        <w:rPr>
          <w:rFonts w:ascii="Arial" w:hAnsi="Arial" w:cs="Arial"/>
          <w:bCs/>
          <w:color w:val="auto"/>
          <w:sz w:val="22"/>
          <w:szCs w:val="22"/>
        </w:rPr>
        <w:t>&gt;</w:t>
      </w:r>
      <w:r w:rsidRPr="005E29A7">
        <w:rPr>
          <w:rFonts w:ascii="Arial" w:hAnsi="Arial" w:cs="Arial"/>
          <w:bCs/>
          <w:color w:val="auto"/>
          <w:sz w:val="22"/>
          <w:szCs w:val="22"/>
        </w:rPr>
        <w:t>.</w:t>
      </w:r>
      <w:r w:rsidR="0028038A" w:rsidRPr="0028038A">
        <w:rPr>
          <w:rFonts w:ascii="Arial" w:hAnsi="Arial" w:cs="Arial"/>
          <w:bCs/>
          <w:color w:val="548DD4"/>
          <w:sz w:val="22"/>
          <w:szCs w:val="22"/>
        </w:rPr>
        <w:t xml:space="preserve"> </w:t>
      </w:r>
      <w:r w:rsidR="0028038A">
        <w:rPr>
          <w:rFonts w:ascii="Arial" w:hAnsi="Arial" w:cs="Arial"/>
          <w:bCs/>
          <w:color w:val="548DD4"/>
          <w:sz w:val="22"/>
          <w:szCs w:val="22"/>
        </w:rPr>
        <w:t>[</w:t>
      </w:r>
      <w:r w:rsidR="0028038A">
        <w:rPr>
          <w:rFonts w:ascii="Arial" w:hAnsi="Arial" w:cs="Arial"/>
          <w:bCs/>
          <w:i/>
          <w:color w:val="548DD4"/>
          <w:sz w:val="22"/>
          <w:szCs w:val="22"/>
        </w:rPr>
        <w:t xml:space="preserve">The plan may insert a description of how a state external review differs from a </w:t>
      </w:r>
      <w:r w:rsidR="00E5135A">
        <w:rPr>
          <w:rFonts w:ascii="Arial" w:hAnsi="Arial" w:cs="Arial"/>
          <w:bCs/>
          <w:i/>
          <w:color w:val="548DD4"/>
          <w:sz w:val="22"/>
          <w:szCs w:val="22"/>
        </w:rPr>
        <w:t xml:space="preserve">State </w:t>
      </w:r>
      <w:r w:rsidR="0028038A">
        <w:rPr>
          <w:rFonts w:ascii="Arial" w:hAnsi="Arial" w:cs="Arial"/>
          <w:bCs/>
          <w:i/>
          <w:color w:val="548DD4"/>
          <w:sz w:val="22"/>
          <w:szCs w:val="22"/>
        </w:rPr>
        <w:t xml:space="preserve">Fair Hearing. </w:t>
      </w:r>
      <w:r w:rsidR="0028038A" w:rsidRPr="00A4431B">
        <w:rPr>
          <w:rFonts w:ascii="Arial" w:hAnsi="Arial" w:cs="Arial"/>
          <w:i/>
          <w:color w:val="548DD4"/>
          <w:sz w:val="22"/>
          <w:szCs w:val="22"/>
        </w:rPr>
        <w:t>The text must be in plain language and must be in the form of a description or statement written to be understandable to a layperson (to the extent possible)</w:t>
      </w:r>
      <w:r w:rsidR="0028038A" w:rsidRPr="001055BD">
        <w:rPr>
          <w:rFonts w:ascii="Arial" w:hAnsi="Arial" w:cs="Arial"/>
          <w:i/>
          <w:color w:val="548DD4"/>
          <w:sz w:val="22"/>
          <w:szCs w:val="22"/>
        </w:rPr>
        <w:t>.</w:t>
      </w:r>
      <w:r w:rsidR="0028038A">
        <w:rPr>
          <w:rFonts w:ascii="Arial" w:hAnsi="Arial" w:cs="Arial"/>
          <w:bCs/>
          <w:color w:val="548DD4"/>
          <w:sz w:val="22"/>
          <w:szCs w:val="22"/>
        </w:rPr>
        <w:t>]</w:t>
      </w:r>
      <w:r w:rsidR="001055BD" w:rsidRPr="001055BD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14EFA12B" w14:textId="7AC34934" w:rsidR="000321B0" w:rsidRPr="005E29A7" w:rsidRDefault="00B32248">
      <w:pPr>
        <w:pStyle w:val="ListParagraph"/>
        <w:numPr>
          <w:ilvl w:val="0"/>
          <w:numId w:val="20"/>
        </w:numPr>
        <w:spacing w:after="200" w:line="300" w:lineRule="exact"/>
        <w:ind w:right="720"/>
        <w:rPr>
          <w:rFonts w:ascii="Arial" w:hAnsi="Arial" w:cs="Arial"/>
          <w:color w:val="0070C0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>A</w:t>
      </w:r>
      <w:r w:rsidR="009E2745" w:rsidRPr="005E29A7">
        <w:rPr>
          <w:rFonts w:ascii="Arial" w:hAnsi="Arial" w:cs="Arial"/>
          <w:color w:val="auto"/>
          <w:sz w:val="22"/>
          <w:szCs w:val="22"/>
        </w:rPr>
        <w:t>sk for a review by &lt;name of state external review entity&gt;</w:t>
      </w:r>
      <w:r w:rsidR="009E2745" w:rsidRPr="005E29A7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="00BA431A" w:rsidRPr="005E29A7">
        <w:rPr>
          <w:rFonts w:ascii="Arial" w:hAnsi="Arial" w:cs="Arial"/>
          <w:color w:val="auto"/>
          <w:sz w:val="22"/>
          <w:szCs w:val="22"/>
        </w:rPr>
        <w:t>by</w:t>
      </w:r>
      <w:r w:rsidR="009E2745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9E2745" w:rsidRPr="005E29A7">
        <w:rPr>
          <w:rFonts w:ascii="Arial" w:hAnsi="Arial" w:cs="Arial"/>
          <w:color w:val="548DD4"/>
          <w:sz w:val="22"/>
          <w:szCs w:val="22"/>
        </w:rPr>
        <w:t>[</w:t>
      </w:r>
      <w:r w:rsidR="009E2745" w:rsidRPr="005E29A7">
        <w:rPr>
          <w:rFonts w:ascii="Arial" w:hAnsi="Arial" w:cs="Arial"/>
          <w:i/>
          <w:color w:val="548DD4"/>
          <w:sz w:val="22"/>
          <w:szCs w:val="22"/>
        </w:rPr>
        <w:t>Insert state-specific instructions for external review entity if applicable</w:t>
      </w:r>
      <w:r w:rsidR="00B33C80" w:rsidRPr="005E29A7">
        <w:rPr>
          <w:rFonts w:ascii="Arial" w:hAnsi="Arial" w:cs="Arial"/>
          <w:i/>
          <w:color w:val="548DD4"/>
          <w:sz w:val="22"/>
          <w:szCs w:val="22"/>
        </w:rPr>
        <w:t>,</w:t>
      </w:r>
      <w:r w:rsidR="009E2745" w:rsidRPr="005E29A7">
        <w:rPr>
          <w:rFonts w:ascii="Arial" w:hAnsi="Arial" w:cs="Arial"/>
          <w:i/>
          <w:color w:val="548DD4"/>
          <w:sz w:val="22"/>
          <w:szCs w:val="22"/>
        </w:rPr>
        <w:t xml:space="preserve"> such as the information that members should submit, dates and timelines for submission, information on </w:t>
      </w:r>
      <w:r w:rsidR="00BF4763" w:rsidRPr="005E29A7">
        <w:rPr>
          <w:rFonts w:ascii="Arial" w:hAnsi="Arial" w:cs="Arial"/>
          <w:i/>
          <w:color w:val="548DD4"/>
          <w:sz w:val="22"/>
          <w:szCs w:val="22"/>
        </w:rPr>
        <w:t>naming</w:t>
      </w:r>
      <w:r w:rsidR="009E2745" w:rsidRPr="005E29A7">
        <w:rPr>
          <w:rFonts w:ascii="Arial" w:hAnsi="Arial" w:cs="Arial"/>
          <w:i/>
          <w:color w:val="548DD4"/>
          <w:sz w:val="22"/>
          <w:szCs w:val="22"/>
        </w:rPr>
        <w:t xml:space="preserve"> a representative, methods that members can use to request an external review entity (written, telephone, etc.), and who to contact for questions about the process. Also include key dates </w:t>
      </w:r>
      <w:r w:rsidR="008233B3" w:rsidRPr="005E29A7">
        <w:rPr>
          <w:rFonts w:ascii="Arial" w:hAnsi="Arial" w:cs="Arial"/>
          <w:i/>
          <w:color w:val="548DD4"/>
          <w:sz w:val="22"/>
          <w:szCs w:val="22"/>
        </w:rPr>
        <w:t xml:space="preserve">in bold </w:t>
      </w:r>
      <w:r w:rsidR="009E2745" w:rsidRPr="005E29A7">
        <w:rPr>
          <w:rFonts w:ascii="Arial" w:hAnsi="Arial" w:cs="Arial"/>
          <w:i/>
          <w:color w:val="548DD4"/>
          <w:sz w:val="22"/>
          <w:szCs w:val="22"/>
        </w:rPr>
        <w:t>and instructions for requesting expedited appeals if applicable. The text must be in plain language and must be in the form of a description or statement written to be understandable to a layperson (to the extent possible)</w:t>
      </w:r>
      <w:r w:rsidR="001055BD">
        <w:rPr>
          <w:rFonts w:ascii="Arial" w:hAnsi="Arial" w:cs="Arial"/>
          <w:i/>
          <w:color w:val="548DD4"/>
          <w:sz w:val="22"/>
          <w:szCs w:val="22"/>
        </w:rPr>
        <w:t>.</w:t>
      </w:r>
      <w:r w:rsidR="009E2745" w:rsidRPr="005E29A7">
        <w:rPr>
          <w:rFonts w:ascii="Arial" w:hAnsi="Arial" w:cs="Arial"/>
          <w:color w:val="548DD4"/>
          <w:sz w:val="22"/>
          <w:szCs w:val="22"/>
        </w:rPr>
        <w:t>]</w:t>
      </w:r>
      <w:r w:rsidR="007168E8" w:rsidRPr="005E29A7">
        <w:rPr>
          <w:rFonts w:ascii="Arial" w:hAnsi="Arial" w:cs="Arial"/>
          <w:color w:val="auto"/>
          <w:sz w:val="22"/>
          <w:szCs w:val="22"/>
        </w:rPr>
        <w:t>.</w:t>
      </w:r>
    </w:p>
    <w:p w14:paraId="3D728664" w14:textId="4A633A06" w:rsidR="00F558B7" w:rsidRPr="005E29A7" w:rsidRDefault="00F558B7">
      <w:pPr>
        <w:pStyle w:val="ListParagraph"/>
        <w:numPr>
          <w:ilvl w:val="0"/>
          <w:numId w:val="20"/>
        </w:numPr>
        <w:spacing w:after="200" w:line="300" w:lineRule="exact"/>
        <w:ind w:right="720"/>
        <w:rPr>
          <w:rFonts w:ascii="Arial" w:hAnsi="Arial" w:cs="Arial"/>
          <w:bCs/>
          <w:color w:val="auto"/>
          <w:sz w:val="22"/>
          <w:szCs w:val="22"/>
        </w:rPr>
      </w:pPr>
      <w:r w:rsidRPr="005E29A7">
        <w:rPr>
          <w:rFonts w:ascii="Arial" w:hAnsi="Arial" w:cs="Arial"/>
          <w:bCs/>
          <w:color w:val="auto"/>
          <w:sz w:val="22"/>
          <w:szCs w:val="22"/>
        </w:rPr>
        <w:t xml:space="preserve">If you ask for a review by &lt;name of state external review entity&gt;, </w:t>
      </w:r>
      <w:r w:rsidRPr="005E29A7">
        <w:rPr>
          <w:rFonts w:ascii="Arial" w:hAnsi="Arial" w:cs="Arial"/>
          <w:color w:val="5479D4"/>
          <w:sz w:val="22"/>
          <w:szCs w:val="22"/>
        </w:rPr>
        <w:t>[</w:t>
      </w:r>
      <w:r w:rsidR="008E5432">
        <w:rPr>
          <w:rFonts w:ascii="Arial" w:hAnsi="Arial" w:cs="Arial"/>
          <w:i/>
          <w:color w:val="548DD4"/>
          <w:sz w:val="22"/>
          <w:szCs w:val="22"/>
        </w:rPr>
        <w:t>I</w:t>
      </w:r>
      <w:r w:rsidRPr="005E29A7">
        <w:rPr>
          <w:rFonts w:ascii="Arial" w:hAnsi="Arial" w:cs="Arial"/>
          <w:i/>
          <w:color w:val="548DD4"/>
          <w:sz w:val="22"/>
          <w:szCs w:val="22"/>
        </w:rPr>
        <w:t>nsert state-specific process information here about what happens when a member requests a state external review. The text must be in plain language and must be in the form of a description or statement written to be understandable to a layperson (to the extent possible)</w:t>
      </w:r>
      <w:r w:rsidRPr="005E29A7">
        <w:rPr>
          <w:rFonts w:ascii="Arial" w:hAnsi="Arial" w:cs="Arial"/>
          <w:color w:val="548DD4"/>
          <w:sz w:val="22"/>
          <w:szCs w:val="22"/>
        </w:rPr>
        <w:t>]</w:t>
      </w:r>
      <w:r w:rsidR="007168E8" w:rsidRPr="005E29A7">
        <w:rPr>
          <w:rFonts w:ascii="Arial" w:hAnsi="Arial" w:cs="Arial"/>
          <w:color w:val="auto"/>
          <w:sz w:val="22"/>
          <w:szCs w:val="22"/>
        </w:rPr>
        <w:t>.</w:t>
      </w:r>
      <w:r w:rsidR="00423F21" w:rsidRPr="005E29A7">
        <w:rPr>
          <w:rFonts w:ascii="Arial" w:hAnsi="Arial" w:cs="Arial"/>
          <w:color w:val="548DD4"/>
          <w:sz w:val="22"/>
          <w:szCs w:val="22"/>
        </w:rPr>
        <w:t>]</w:t>
      </w:r>
    </w:p>
    <w:p w14:paraId="5DA504DB" w14:textId="4D1B6ED9" w:rsidR="00EE6244" w:rsidRPr="005E29A7" w:rsidRDefault="00EE6244">
      <w:pPr>
        <w:spacing w:after="200" w:line="300" w:lineRule="exact"/>
        <w:rPr>
          <w:rFonts w:ascii="Arial" w:hAnsi="Arial" w:cs="Arial"/>
          <w:color w:val="548DD4"/>
          <w:sz w:val="22"/>
          <w:szCs w:val="22"/>
        </w:rPr>
      </w:pPr>
      <w:r w:rsidRPr="005E29A7">
        <w:rPr>
          <w:rFonts w:ascii="Arial" w:hAnsi="Arial" w:cs="Arial"/>
          <w:sz w:val="22"/>
          <w:szCs w:val="22"/>
        </w:rPr>
        <w:t xml:space="preserve">To get more information </w:t>
      </w:r>
      <w:r w:rsidR="00423F21" w:rsidRPr="005E29A7">
        <w:rPr>
          <w:rFonts w:ascii="Arial" w:hAnsi="Arial" w:cs="Arial"/>
          <w:sz w:val="22"/>
          <w:szCs w:val="22"/>
        </w:rPr>
        <w:t xml:space="preserve">about </w:t>
      </w:r>
      <w:r w:rsidRPr="005E29A7">
        <w:rPr>
          <w:rFonts w:ascii="Arial" w:hAnsi="Arial" w:cs="Arial"/>
          <w:sz w:val="22"/>
          <w:szCs w:val="22"/>
        </w:rPr>
        <w:t xml:space="preserve">a Level 2 appeal, </w:t>
      </w:r>
      <w:r w:rsidR="00EC582A" w:rsidRPr="005E29A7">
        <w:rPr>
          <w:rFonts w:ascii="Arial" w:hAnsi="Arial" w:cs="Arial"/>
          <w:sz w:val="22"/>
          <w:szCs w:val="22"/>
        </w:rPr>
        <w:t xml:space="preserve">call </w:t>
      </w:r>
      <w:r w:rsidR="0051066D" w:rsidRPr="00F34F42">
        <w:rPr>
          <w:rFonts w:ascii="Arial" w:hAnsi="Arial" w:cs="Arial"/>
          <w:sz w:val="22"/>
          <w:szCs w:val="22"/>
        </w:rPr>
        <w:t>&lt;Plan phone number for appeal requests&gt; (TTY: &lt;TTY number&gt;)</w:t>
      </w:r>
      <w:r w:rsidR="0051066D">
        <w:rPr>
          <w:rFonts w:ascii="Arial" w:hAnsi="Arial" w:cs="Arial"/>
          <w:sz w:val="22"/>
          <w:szCs w:val="22"/>
        </w:rPr>
        <w:t xml:space="preserve"> </w:t>
      </w:r>
      <w:r w:rsidR="0051066D" w:rsidRPr="00B058F4">
        <w:rPr>
          <w:rFonts w:ascii="Arial" w:hAnsi="Arial" w:cs="Arial"/>
          <w:i/>
          <w:color w:val="548DD4"/>
          <w:sz w:val="22"/>
          <w:szCs w:val="22"/>
        </w:rPr>
        <w:t>or</w:t>
      </w:r>
      <w:r w:rsidR="0051066D">
        <w:rPr>
          <w:rFonts w:ascii="Arial" w:hAnsi="Arial" w:cs="Arial"/>
          <w:sz w:val="22"/>
          <w:szCs w:val="22"/>
        </w:rPr>
        <w:t xml:space="preserve"> </w:t>
      </w:r>
      <w:r w:rsidR="00EC582A" w:rsidRPr="005E29A7">
        <w:rPr>
          <w:rFonts w:ascii="Arial" w:hAnsi="Arial" w:cs="Arial"/>
          <w:sz w:val="22"/>
          <w:szCs w:val="22"/>
        </w:rPr>
        <w:t xml:space="preserve">Member Services at </w:t>
      </w:r>
      <w:r w:rsidR="001B56C2" w:rsidRPr="005E29A7">
        <w:rPr>
          <w:rFonts w:ascii="Arial" w:hAnsi="Arial" w:cs="Arial"/>
          <w:sz w:val="22"/>
          <w:szCs w:val="22"/>
        </w:rPr>
        <w:t>&lt;</w:t>
      </w:r>
      <w:r w:rsidR="00BF4763" w:rsidRPr="005E29A7">
        <w:rPr>
          <w:rFonts w:ascii="Arial" w:hAnsi="Arial" w:cs="Arial"/>
          <w:sz w:val="22"/>
          <w:szCs w:val="22"/>
        </w:rPr>
        <w:t xml:space="preserve">toll-free </w:t>
      </w:r>
      <w:r w:rsidR="0004459C" w:rsidRPr="005E29A7">
        <w:rPr>
          <w:rFonts w:ascii="Arial" w:hAnsi="Arial" w:cs="Arial"/>
          <w:sz w:val="22"/>
          <w:szCs w:val="22"/>
        </w:rPr>
        <w:t>plan Member Services phone number&gt; (TTY: &lt;</w:t>
      </w:r>
      <w:r w:rsidR="00C079AC" w:rsidRPr="005E29A7">
        <w:rPr>
          <w:rFonts w:ascii="Arial" w:hAnsi="Arial" w:cs="Arial"/>
          <w:sz w:val="22"/>
          <w:szCs w:val="22"/>
        </w:rPr>
        <w:t xml:space="preserve">toll-free </w:t>
      </w:r>
      <w:r w:rsidR="0004459C" w:rsidRPr="005E29A7">
        <w:rPr>
          <w:rFonts w:ascii="Arial" w:hAnsi="Arial" w:cs="Arial"/>
          <w:sz w:val="22"/>
          <w:szCs w:val="22"/>
        </w:rPr>
        <w:t>TTY number&gt;)</w:t>
      </w:r>
      <w:r w:rsidR="00EC582A" w:rsidRPr="005E29A7">
        <w:rPr>
          <w:rFonts w:ascii="Arial" w:hAnsi="Arial" w:cs="Arial"/>
          <w:sz w:val="22"/>
          <w:szCs w:val="22"/>
        </w:rPr>
        <w:t xml:space="preserve">. You can also </w:t>
      </w:r>
      <w:r w:rsidR="00BF4763" w:rsidRPr="005E29A7">
        <w:rPr>
          <w:rFonts w:ascii="Arial" w:hAnsi="Arial" w:cs="Arial"/>
          <w:sz w:val="22"/>
          <w:szCs w:val="22"/>
        </w:rPr>
        <w:t>find</w:t>
      </w:r>
      <w:r w:rsidR="00967B35" w:rsidRPr="005E29A7">
        <w:rPr>
          <w:rFonts w:ascii="Arial" w:hAnsi="Arial" w:cs="Arial"/>
          <w:sz w:val="22"/>
          <w:szCs w:val="22"/>
        </w:rPr>
        <w:t xml:space="preserve"> </w:t>
      </w:r>
      <w:r w:rsidR="0004459C" w:rsidRPr="005E29A7">
        <w:rPr>
          <w:rFonts w:ascii="Arial" w:hAnsi="Arial" w:cs="Arial"/>
          <w:sz w:val="22"/>
          <w:szCs w:val="22"/>
        </w:rPr>
        <w:t>more information in our plan’s</w:t>
      </w:r>
      <w:r w:rsidRPr="005E29A7">
        <w:rPr>
          <w:rFonts w:ascii="Arial" w:hAnsi="Arial" w:cs="Arial"/>
          <w:sz w:val="22"/>
          <w:szCs w:val="22"/>
        </w:rPr>
        <w:t xml:space="preserve"> </w:t>
      </w:r>
      <w:r w:rsidR="00670154" w:rsidRPr="00F34F42">
        <w:rPr>
          <w:rFonts w:ascii="Arial" w:hAnsi="Arial" w:cs="Arial"/>
          <w:color w:val="548DD4"/>
          <w:sz w:val="22"/>
          <w:szCs w:val="22"/>
        </w:rPr>
        <w:t>[</w:t>
      </w:r>
      <w:r w:rsidR="00670154" w:rsidRPr="00F34F42">
        <w:rPr>
          <w:rFonts w:ascii="Arial" w:hAnsi="Arial" w:cs="Arial"/>
          <w:i/>
          <w:color w:val="548DD4"/>
          <w:sz w:val="22"/>
          <w:szCs w:val="22"/>
        </w:rPr>
        <w:t xml:space="preserve">insert </w:t>
      </w:r>
      <w:r w:rsidR="00670154" w:rsidRPr="0074152D">
        <w:rPr>
          <w:rFonts w:ascii="Arial" w:hAnsi="Arial"/>
          <w:i/>
          <w:color w:val="548DD4"/>
          <w:sz w:val="22"/>
        </w:rPr>
        <w:t>Evidence of Coverage</w:t>
      </w:r>
      <w:r w:rsidR="00670154" w:rsidRPr="00F34F42">
        <w:rPr>
          <w:rFonts w:ascii="Arial" w:hAnsi="Arial" w:cs="Arial"/>
          <w:i/>
          <w:color w:val="548DD4"/>
          <w:sz w:val="22"/>
          <w:szCs w:val="22"/>
        </w:rPr>
        <w:t>, Member or Enrollee Handbook, or other term plan uses</w:t>
      </w:r>
      <w:r w:rsidR="00670154" w:rsidRPr="00F34F42">
        <w:rPr>
          <w:rFonts w:ascii="Arial" w:hAnsi="Arial" w:cs="Arial"/>
          <w:color w:val="548DD4"/>
          <w:sz w:val="22"/>
          <w:szCs w:val="22"/>
        </w:rPr>
        <w:t>]</w:t>
      </w:r>
      <w:r w:rsidR="00670154" w:rsidRPr="00F34F42">
        <w:rPr>
          <w:rFonts w:ascii="Arial" w:hAnsi="Arial" w:cs="Arial"/>
          <w:color w:val="auto"/>
          <w:sz w:val="22"/>
          <w:szCs w:val="22"/>
        </w:rPr>
        <w:t>,</w:t>
      </w:r>
      <w:r w:rsidR="00670154" w:rsidRPr="00F34F42">
        <w:rPr>
          <w:rFonts w:ascii="Arial" w:hAnsi="Arial" w:cs="Arial"/>
          <w:i/>
          <w:sz w:val="22"/>
          <w:szCs w:val="22"/>
        </w:rPr>
        <w:t xml:space="preserve"> </w:t>
      </w:r>
      <w:r w:rsidR="00670154" w:rsidRPr="00F34F42">
        <w:rPr>
          <w:rFonts w:ascii="Arial" w:hAnsi="Arial" w:cs="Arial"/>
          <w:color w:val="548DD4"/>
          <w:sz w:val="22"/>
          <w:szCs w:val="22"/>
        </w:rPr>
        <w:t>[</w:t>
      </w:r>
      <w:r w:rsidR="00670154" w:rsidRPr="00F34F42">
        <w:rPr>
          <w:rFonts w:ascii="Arial" w:hAnsi="Arial" w:cs="Arial"/>
          <w:i/>
          <w:color w:val="548DD4"/>
          <w:sz w:val="22"/>
          <w:szCs w:val="22"/>
        </w:rPr>
        <w:t>p</w:t>
      </w:r>
      <w:r w:rsidR="00670154" w:rsidRPr="00F34F42">
        <w:rPr>
          <w:rStyle w:val="PlanInstructions0"/>
          <w:rFonts w:cs="Arial"/>
          <w:szCs w:val="22"/>
        </w:rPr>
        <w:t xml:space="preserve">lans may insert </w:t>
      </w:r>
      <w:r w:rsidR="00C1373D" w:rsidRPr="0074152D">
        <w:rPr>
          <w:rStyle w:val="PlanInstructions0"/>
        </w:rPr>
        <w:t>chapter</w:t>
      </w:r>
      <w:r w:rsidR="00C1373D" w:rsidRPr="005E29A7" w:rsidDel="00C1373D">
        <w:rPr>
          <w:rFonts w:ascii="Arial" w:hAnsi="Arial" w:cs="Arial"/>
          <w:sz w:val="22"/>
          <w:szCs w:val="22"/>
        </w:rPr>
        <w:t xml:space="preserve"> </w:t>
      </w:r>
      <w:r w:rsidR="00670154" w:rsidRPr="00F34F42">
        <w:rPr>
          <w:rStyle w:val="PlanInstructions0"/>
          <w:rFonts w:cs="Arial"/>
          <w:szCs w:val="22"/>
        </w:rPr>
        <w:t>and/or</w:t>
      </w:r>
      <w:r w:rsidR="00C1373D">
        <w:rPr>
          <w:rStyle w:val="PlanInstructions0"/>
          <w:rFonts w:cs="Arial"/>
          <w:szCs w:val="22"/>
        </w:rPr>
        <w:t xml:space="preserve"> </w:t>
      </w:r>
      <w:r w:rsidR="00670154" w:rsidRPr="0074152D">
        <w:rPr>
          <w:rStyle w:val="PlanInstructions0"/>
        </w:rPr>
        <w:t xml:space="preserve">section </w:t>
      </w:r>
      <w:r w:rsidR="00670154" w:rsidRPr="00F34F42">
        <w:rPr>
          <w:rStyle w:val="PlanInstructions0"/>
          <w:rFonts w:cs="Arial"/>
          <w:szCs w:val="22"/>
        </w:rPr>
        <w:t>reference, as applicable</w:t>
      </w:r>
      <w:r w:rsidR="00670154" w:rsidRPr="00B65282">
        <w:rPr>
          <w:rStyle w:val="PlanInstructions0"/>
          <w:rFonts w:cs="Arial"/>
          <w:i w:val="0"/>
          <w:szCs w:val="22"/>
        </w:rPr>
        <w:t>]</w:t>
      </w:r>
      <w:r w:rsidRPr="005E29A7">
        <w:rPr>
          <w:rFonts w:ascii="Arial" w:hAnsi="Arial" w:cs="Arial"/>
          <w:sz w:val="22"/>
          <w:szCs w:val="22"/>
        </w:rPr>
        <w:t>. An up-to-date copy of the</w:t>
      </w:r>
      <w:r w:rsidR="00670154">
        <w:rPr>
          <w:rFonts w:ascii="Arial" w:hAnsi="Arial" w:cs="Arial"/>
          <w:sz w:val="22"/>
          <w:szCs w:val="22"/>
        </w:rPr>
        <w:t xml:space="preserve"> </w:t>
      </w:r>
      <w:r w:rsidR="00670154" w:rsidRPr="00F34F42">
        <w:rPr>
          <w:rFonts w:ascii="Arial" w:hAnsi="Arial" w:cs="Arial"/>
          <w:color w:val="548DD4"/>
          <w:sz w:val="22"/>
          <w:szCs w:val="22"/>
        </w:rPr>
        <w:t>[</w:t>
      </w:r>
      <w:r w:rsidR="00670154" w:rsidRPr="00F34F42">
        <w:rPr>
          <w:rFonts w:ascii="Arial" w:hAnsi="Arial" w:cs="Arial"/>
          <w:i/>
          <w:color w:val="548DD4"/>
          <w:sz w:val="22"/>
          <w:szCs w:val="22"/>
        </w:rPr>
        <w:t>insert</w:t>
      </w:r>
      <w:r w:rsidRPr="005E29A7">
        <w:rPr>
          <w:rFonts w:ascii="Arial" w:hAnsi="Arial" w:cs="Arial"/>
          <w:sz w:val="22"/>
          <w:szCs w:val="22"/>
        </w:rPr>
        <w:t xml:space="preserve"> </w:t>
      </w:r>
      <w:r w:rsidR="00C1373D" w:rsidRPr="0074152D">
        <w:rPr>
          <w:rFonts w:ascii="Arial" w:hAnsi="Arial"/>
          <w:i/>
          <w:color w:val="548DD4"/>
          <w:sz w:val="22"/>
        </w:rPr>
        <w:t>Evidence of Coverage</w:t>
      </w:r>
      <w:r w:rsidR="00C1373D" w:rsidRPr="00F34F42">
        <w:rPr>
          <w:rFonts w:ascii="Arial" w:hAnsi="Arial" w:cs="Arial"/>
          <w:i/>
          <w:color w:val="548DD4"/>
          <w:sz w:val="22"/>
          <w:szCs w:val="22"/>
        </w:rPr>
        <w:t>, Member or Enrollee Handbook, or other term plan uses</w:t>
      </w:r>
      <w:r w:rsidR="00C1373D" w:rsidRPr="00F34F42">
        <w:rPr>
          <w:rFonts w:ascii="Arial" w:hAnsi="Arial" w:cs="Arial"/>
          <w:color w:val="548DD4"/>
          <w:sz w:val="22"/>
          <w:szCs w:val="22"/>
        </w:rPr>
        <w:t>]</w:t>
      </w:r>
      <w:r w:rsidR="00C1373D" w:rsidRPr="0074152D">
        <w:rPr>
          <w:rFonts w:ascii="Arial" w:hAnsi="Arial"/>
          <w:sz w:val="22"/>
        </w:rPr>
        <w:t xml:space="preserve"> </w:t>
      </w:r>
      <w:r w:rsidRPr="005E29A7">
        <w:rPr>
          <w:rFonts w:ascii="Arial" w:hAnsi="Arial" w:cs="Arial"/>
          <w:sz w:val="22"/>
          <w:szCs w:val="22"/>
        </w:rPr>
        <w:t>is always available on our website at &lt;web address&gt;</w:t>
      </w:r>
      <w:r w:rsidR="00967B35" w:rsidRPr="005E29A7">
        <w:rPr>
          <w:rFonts w:ascii="Arial" w:hAnsi="Arial" w:cs="Arial"/>
          <w:sz w:val="22"/>
          <w:szCs w:val="22"/>
        </w:rPr>
        <w:t xml:space="preserve"> or by calling our plan</w:t>
      </w:r>
      <w:r w:rsidR="0004459C" w:rsidRPr="005E29A7">
        <w:rPr>
          <w:rFonts w:ascii="Arial" w:hAnsi="Arial" w:cs="Arial"/>
          <w:sz w:val="22"/>
          <w:szCs w:val="22"/>
        </w:rPr>
        <w:t>.</w:t>
      </w:r>
    </w:p>
    <w:p w14:paraId="31DA228D" w14:textId="347F4212" w:rsidR="00A812E2" w:rsidRPr="002D4820" w:rsidRDefault="00C54648" w:rsidP="001B24CE">
      <w:pPr>
        <w:pStyle w:val="Body1"/>
        <w:spacing w:after="200" w:line="300" w:lineRule="exact"/>
        <w:ind w:left="360" w:hanging="360"/>
        <w:rPr>
          <w:rFonts w:ascii="Arial" w:hAnsi="Arial" w:cs="Arial"/>
          <w:b/>
          <w:color w:val="auto"/>
          <w:sz w:val="28"/>
          <w:szCs w:val="28"/>
        </w:rPr>
      </w:pPr>
      <w:r w:rsidRPr="002D4820">
        <w:rPr>
          <w:rFonts w:ascii="Arial" w:hAnsi="Arial" w:cs="Arial"/>
          <w:b/>
          <w:color w:val="auto"/>
          <w:sz w:val="28"/>
          <w:szCs w:val="28"/>
        </w:rPr>
        <w:t>What happens to</w:t>
      </w:r>
      <w:r w:rsidR="007B6141" w:rsidRPr="002D4820">
        <w:rPr>
          <w:rFonts w:ascii="Arial" w:hAnsi="Arial" w:cs="Arial"/>
          <w:b/>
          <w:color w:val="auto"/>
          <w:sz w:val="28"/>
          <w:szCs w:val="28"/>
        </w:rPr>
        <w:t xml:space="preserve"> your &lt;service</w:t>
      </w:r>
      <w:r w:rsidR="001A5088" w:rsidRPr="002D4820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1A5088" w:rsidRPr="00E5135A">
        <w:rPr>
          <w:rFonts w:ascii="Arial" w:hAnsi="Arial" w:cs="Arial"/>
          <w:i/>
          <w:color w:val="548DD4"/>
          <w:sz w:val="28"/>
          <w:szCs w:val="28"/>
        </w:rPr>
        <w:t>or</w:t>
      </w:r>
      <w:r w:rsidR="001A5088" w:rsidRPr="002D4820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7B6141" w:rsidRPr="002D4820">
        <w:rPr>
          <w:rFonts w:ascii="Arial" w:hAnsi="Arial" w:cs="Arial"/>
          <w:b/>
          <w:color w:val="auto"/>
          <w:sz w:val="28"/>
          <w:szCs w:val="28"/>
        </w:rPr>
        <w:t>item&gt;</w:t>
      </w:r>
      <w:r w:rsidR="00076F2D" w:rsidRPr="002D4820">
        <w:rPr>
          <w:rFonts w:ascii="Arial" w:hAnsi="Arial" w:cs="Arial"/>
          <w:b/>
          <w:color w:val="auto"/>
          <w:sz w:val="28"/>
          <w:szCs w:val="28"/>
        </w:rPr>
        <w:t xml:space="preserve"> during </w:t>
      </w:r>
      <w:r w:rsidR="007B6141" w:rsidRPr="002D4820">
        <w:rPr>
          <w:rFonts w:ascii="Arial" w:hAnsi="Arial" w:cs="Arial"/>
          <w:b/>
          <w:color w:val="auto"/>
          <w:sz w:val="28"/>
          <w:szCs w:val="28"/>
        </w:rPr>
        <w:t xml:space="preserve">your </w:t>
      </w:r>
      <w:r w:rsidR="0075671A" w:rsidRPr="002D4820">
        <w:rPr>
          <w:rFonts w:ascii="Arial" w:hAnsi="Arial" w:cs="Arial"/>
          <w:b/>
          <w:color w:val="auto"/>
          <w:sz w:val="28"/>
          <w:szCs w:val="28"/>
        </w:rPr>
        <w:t xml:space="preserve">Level 2 </w:t>
      </w:r>
      <w:r w:rsidR="007B6141" w:rsidRPr="002D4820">
        <w:rPr>
          <w:rFonts w:ascii="Arial" w:hAnsi="Arial" w:cs="Arial"/>
          <w:b/>
          <w:color w:val="auto"/>
          <w:sz w:val="28"/>
          <w:szCs w:val="28"/>
        </w:rPr>
        <w:t>a</w:t>
      </w:r>
      <w:r w:rsidR="0075671A" w:rsidRPr="002D4820">
        <w:rPr>
          <w:rFonts w:ascii="Arial" w:hAnsi="Arial" w:cs="Arial"/>
          <w:b/>
          <w:color w:val="auto"/>
          <w:sz w:val="28"/>
          <w:szCs w:val="28"/>
        </w:rPr>
        <w:t>ppeal</w:t>
      </w:r>
    </w:p>
    <w:p w14:paraId="485ED071" w14:textId="4CCBB2D0" w:rsidR="00927BB7" w:rsidRPr="00B744FA" w:rsidRDefault="00927BB7" w:rsidP="00CD4FF3">
      <w:pPr>
        <w:autoSpaceDE w:val="0"/>
        <w:autoSpaceDN w:val="0"/>
        <w:adjustRightInd w:val="0"/>
        <w:spacing w:after="200" w:line="300" w:lineRule="exact"/>
        <w:rPr>
          <w:rFonts w:ascii="Arial" w:hAnsi="Arial" w:cs="Arial"/>
          <w:i/>
          <w:color w:val="548DD4"/>
          <w:sz w:val="22"/>
          <w:szCs w:val="22"/>
        </w:rPr>
      </w:pP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Pr="005E29A7">
        <w:rPr>
          <w:rFonts w:ascii="Arial" w:hAnsi="Arial" w:cs="Arial"/>
          <w:i/>
          <w:color w:val="548DD4"/>
          <w:sz w:val="22"/>
          <w:szCs w:val="22"/>
        </w:rPr>
        <w:t>Insert one of t</w:t>
      </w:r>
      <w:r w:rsidR="00E5135A">
        <w:rPr>
          <w:rFonts w:ascii="Arial" w:hAnsi="Arial" w:cs="Arial"/>
          <w:i/>
          <w:color w:val="548DD4"/>
          <w:sz w:val="22"/>
          <w:szCs w:val="22"/>
        </w:rPr>
        <w:t>he following sets of paragraphs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 as applicable:</w:t>
      </w:r>
      <w:r w:rsidR="00B744FA">
        <w:rPr>
          <w:rFonts w:ascii="Arial" w:hAnsi="Arial" w:cs="Arial"/>
          <w:color w:val="548DD4"/>
          <w:sz w:val="22"/>
          <w:szCs w:val="22"/>
        </w:rPr>
        <w:t>]</w:t>
      </w:r>
    </w:p>
    <w:p w14:paraId="0B53832A" w14:textId="37A52EED" w:rsidR="00416D4F" w:rsidRPr="005E29A7" w:rsidRDefault="00176C2F" w:rsidP="00CF0B98">
      <w:p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Insert for a </w:t>
      </w:r>
      <w:r w:rsidRPr="00B744FA">
        <w:rPr>
          <w:rFonts w:ascii="Arial" w:hAnsi="Arial" w:cs="Arial"/>
          <w:b/>
          <w:i/>
          <w:color w:val="548DD4"/>
          <w:sz w:val="22"/>
          <w:szCs w:val="22"/>
        </w:rPr>
        <w:t>Medicare-</w:t>
      </w:r>
      <w:r w:rsidR="00E443AE" w:rsidRPr="00B744FA">
        <w:rPr>
          <w:rFonts w:ascii="Arial" w:hAnsi="Arial" w:cs="Arial"/>
          <w:b/>
          <w:i/>
          <w:color w:val="548DD4"/>
          <w:sz w:val="22"/>
          <w:szCs w:val="22"/>
        </w:rPr>
        <w:t>only</w:t>
      </w:r>
      <w:r w:rsidR="00E443AE" w:rsidRPr="005E29A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5E29A7">
        <w:rPr>
          <w:rFonts w:ascii="Arial" w:hAnsi="Arial" w:cs="Arial"/>
          <w:i/>
          <w:color w:val="548DD4"/>
          <w:sz w:val="22"/>
          <w:szCs w:val="22"/>
        </w:rPr>
        <w:t>covered service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 or </w:t>
      </w:r>
      <w:r w:rsidRPr="005E29A7">
        <w:rPr>
          <w:rFonts w:ascii="Arial" w:hAnsi="Arial" w:cs="Arial"/>
          <w:i/>
          <w:color w:val="548DD4"/>
          <w:sz w:val="22"/>
          <w:szCs w:val="22"/>
        </w:rPr>
        <w:t>item</w:t>
      </w:r>
      <w:r w:rsidRPr="005E29A7">
        <w:rPr>
          <w:rFonts w:ascii="Arial" w:hAnsi="Arial" w:cs="Arial"/>
          <w:i/>
          <w:color w:val="5479D4"/>
          <w:sz w:val="22"/>
          <w:szCs w:val="22"/>
        </w:rPr>
        <w:t>:</w:t>
      </w:r>
      <w:r w:rsidRPr="005E29A7">
        <w:rPr>
          <w:rFonts w:ascii="Arial" w:hAnsi="Arial" w:cs="Arial"/>
          <w:color w:val="5479D4"/>
          <w:sz w:val="22"/>
          <w:szCs w:val="22"/>
        </w:rPr>
        <w:t xml:space="preserve"> </w:t>
      </w:r>
      <w:r w:rsidR="00523EF2" w:rsidRPr="005E29A7">
        <w:rPr>
          <w:rFonts w:ascii="Arial" w:hAnsi="Arial" w:cs="Arial"/>
          <w:color w:val="auto"/>
          <w:sz w:val="22"/>
          <w:szCs w:val="22"/>
        </w:rPr>
        <w:t>You</w:t>
      </w:r>
      <w:r w:rsidR="005A5892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C67501" w:rsidRPr="005E29A7">
        <w:rPr>
          <w:rFonts w:ascii="Arial" w:hAnsi="Arial" w:cs="Arial"/>
          <w:b/>
          <w:color w:val="auto"/>
          <w:sz w:val="22"/>
          <w:szCs w:val="22"/>
        </w:rPr>
        <w:t>won’t</w:t>
      </w:r>
      <w:r w:rsidR="005A5892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0164FA" w:rsidRPr="005E29A7">
        <w:rPr>
          <w:rFonts w:ascii="Arial" w:hAnsi="Arial" w:cs="Arial"/>
          <w:color w:val="auto"/>
          <w:sz w:val="22"/>
          <w:szCs w:val="22"/>
        </w:rPr>
        <w:t>keep getting</w:t>
      </w:r>
      <w:r w:rsidR="005A5892" w:rsidRPr="005E29A7">
        <w:rPr>
          <w:rFonts w:ascii="Arial" w:hAnsi="Arial" w:cs="Arial"/>
          <w:color w:val="auto"/>
          <w:sz w:val="22"/>
          <w:szCs w:val="22"/>
        </w:rPr>
        <w:t xml:space="preserve"> th</w:t>
      </w:r>
      <w:r w:rsidR="000164FA" w:rsidRPr="005E29A7">
        <w:rPr>
          <w:rFonts w:ascii="Arial" w:hAnsi="Arial" w:cs="Arial"/>
          <w:color w:val="auto"/>
          <w:sz w:val="22"/>
          <w:szCs w:val="22"/>
        </w:rPr>
        <w:t>is</w:t>
      </w:r>
      <w:r w:rsidR="005A5892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 item&gt; </w:t>
      </w:r>
      <w:r w:rsidR="005A5892" w:rsidRPr="005E29A7">
        <w:rPr>
          <w:rFonts w:ascii="Arial" w:hAnsi="Arial" w:cs="Arial"/>
          <w:color w:val="auto"/>
          <w:sz w:val="22"/>
          <w:szCs w:val="22"/>
        </w:rPr>
        <w:t>through our plan</w:t>
      </w:r>
      <w:r w:rsidR="00765BC5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416D4F" w:rsidRPr="005E29A7">
        <w:rPr>
          <w:rFonts w:ascii="Arial" w:hAnsi="Arial" w:cs="Arial"/>
          <w:color w:val="auto"/>
          <w:sz w:val="22"/>
          <w:szCs w:val="22"/>
        </w:rPr>
        <w:t xml:space="preserve">during the </w:t>
      </w:r>
      <w:r w:rsidR="0075671A" w:rsidRPr="005E29A7">
        <w:rPr>
          <w:rFonts w:ascii="Arial" w:hAnsi="Arial" w:cs="Arial"/>
          <w:color w:val="auto"/>
          <w:sz w:val="22"/>
          <w:szCs w:val="22"/>
        </w:rPr>
        <w:t>Level 2 appeal</w:t>
      </w:r>
      <w:r w:rsidR="000C3EF3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416D4F" w:rsidRPr="005E29A7">
        <w:rPr>
          <w:rFonts w:ascii="Arial" w:hAnsi="Arial" w:cs="Arial"/>
          <w:color w:val="auto"/>
          <w:sz w:val="22"/>
          <w:szCs w:val="22"/>
        </w:rPr>
        <w:t>process with the IRE.</w:t>
      </w:r>
      <w:r w:rsidRPr="005E29A7">
        <w:rPr>
          <w:rFonts w:ascii="Arial" w:hAnsi="Arial" w:cs="Arial"/>
          <w:color w:val="0070C0"/>
          <w:sz w:val="22"/>
          <w:szCs w:val="22"/>
        </w:rPr>
        <w:t>]</w:t>
      </w:r>
    </w:p>
    <w:p w14:paraId="1C516FBF" w14:textId="1B504F6D" w:rsidR="00442448" w:rsidRPr="005E29A7" w:rsidRDefault="00176C2F" w:rsidP="00CF0B98">
      <w:p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548DD4"/>
          <w:sz w:val="22"/>
          <w:szCs w:val="22"/>
        </w:rPr>
        <w:lastRenderedPageBreak/>
        <w:t>[</w:t>
      </w:r>
      <w:r w:rsidRPr="005E29A7">
        <w:rPr>
          <w:rFonts w:ascii="Arial" w:hAnsi="Arial" w:cs="Arial"/>
          <w:i/>
          <w:color w:val="548DD4"/>
          <w:sz w:val="22"/>
          <w:szCs w:val="22"/>
        </w:rPr>
        <w:t>Insert for a service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 or 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item covered </w:t>
      </w:r>
      <w:r w:rsidRPr="00B744FA">
        <w:rPr>
          <w:rFonts w:ascii="Arial" w:hAnsi="Arial" w:cs="Arial"/>
          <w:b/>
          <w:i/>
          <w:color w:val="548DD4"/>
          <w:sz w:val="22"/>
          <w:szCs w:val="22"/>
        </w:rPr>
        <w:t>by</w:t>
      </w:r>
      <w:r w:rsidR="008233B3" w:rsidRPr="00B744FA">
        <w:rPr>
          <w:rFonts w:ascii="Arial" w:hAnsi="Arial" w:cs="Arial"/>
          <w:b/>
          <w:i/>
          <w:color w:val="548DD4"/>
          <w:sz w:val="22"/>
          <w:szCs w:val="22"/>
        </w:rPr>
        <w:t xml:space="preserve"> Medicaid or by</w:t>
      </w:r>
      <w:r w:rsidRPr="00B744FA">
        <w:rPr>
          <w:rFonts w:ascii="Arial" w:hAnsi="Arial" w:cs="Arial"/>
          <w:b/>
          <w:i/>
          <w:color w:val="548DD4"/>
          <w:sz w:val="22"/>
          <w:szCs w:val="22"/>
        </w:rPr>
        <w:t xml:space="preserve"> both Medicare and Medicaid</w:t>
      </w:r>
      <w:r w:rsidRPr="005E29A7">
        <w:rPr>
          <w:rFonts w:ascii="Arial" w:hAnsi="Arial" w:cs="Arial"/>
          <w:i/>
          <w:color w:val="548DD4"/>
          <w:sz w:val="22"/>
          <w:szCs w:val="22"/>
        </w:rPr>
        <w:t>:</w:t>
      </w:r>
      <w:r w:rsidRPr="005E29A7">
        <w:rPr>
          <w:rFonts w:ascii="Arial" w:hAnsi="Arial" w:cs="Arial"/>
          <w:color w:val="548DD4"/>
          <w:sz w:val="22"/>
          <w:szCs w:val="22"/>
        </w:rPr>
        <w:t xml:space="preserve"> </w:t>
      </w:r>
      <w:r w:rsidR="006E3F34" w:rsidRPr="005E29A7">
        <w:rPr>
          <w:rFonts w:ascii="Arial" w:hAnsi="Arial" w:cs="Arial"/>
          <w:color w:val="auto"/>
          <w:sz w:val="22"/>
          <w:szCs w:val="22"/>
        </w:rPr>
        <w:t>Y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ou may be able to keep </w:t>
      </w:r>
      <w:r w:rsidR="00AF2893" w:rsidRPr="005E29A7">
        <w:rPr>
          <w:rFonts w:ascii="Arial" w:hAnsi="Arial" w:cs="Arial"/>
          <w:color w:val="auto"/>
          <w:sz w:val="22"/>
          <w:szCs w:val="22"/>
        </w:rPr>
        <w:t xml:space="preserve">getting 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your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item&gt; 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during your </w:t>
      </w:r>
      <w:r w:rsidRPr="005E29A7">
        <w:rPr>
          <w:rFonts w:ascii="Arial" w:hAnsi="Arial" w:cs="Arial"/>
          <w:bCs/>
          <w:color w:val="auto"/>
          <w:sz w:val="22"/>
          <w:szCs w:val="22"/>
        </w:rPr>
        <w:t xml:space="preserve">Level 2 </w:t>
      </w:r>
      <w:r w:rsidR="00423F21" w:rsidRPr="005E29A7">
        <w:rPr>
          <w:rFonts w:ascii="Arial" w:hAnsi="Arial" w:cs="Arial"/>
          <w:bCs/>
          <w:color w:val="auto"/>
          <w:sz w:val="22"/>
          <w:szCs w:val="22"/>
        </w:rPr>
        <w:t>a</w:t>
      </w:r>
      <w:r w:rsidRPr="005E29A7">
        <w:rPr>
          <w:rFonts w:ascii="Arial" w:hAnsi="Arial" w:cs="Arial"/>
          <w:bCs/>
          <w:color w:val="auto"/>
          <w:sz w:val="22"/>
          <w:szCs w:val="22"/>
        </w:rPr>
        <w:t>ppeal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416D4F" w:rsidRPr="005E29A7">
        <w:rPr>
          <w:rFonts w:ascii="Arial" w:hAnsi="Arial" w:cs="Arial"/>
          <w:color w:val="auto"/>
          <w:sz w:val="22"/>
          <w:szCs w:val="22"/>
        </w:rPr>
        <w:t>if</w:t>
      </w:r>
      <w:r w:rsidR="00952639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442448" w:rsidRPr="005E29A7">
        <w:rPr>
          <w:rFonts w:ascii="Arial" w:hAnsi="Arial" w:cs="Arial"/>
          <w:color w:val="auto"/>
          <w:sz w:val="22"/>
          <w:szCs w:val="22"/>
        </w:rPr>
        <w:t>both of these apply:</w:t>
      </w:r>
    </w:p>
    <w:p w14:paraId="72EE5353" w14:textId="7303C1C4" w:rsidR="00442448" w:rsidRPr="005E29A7" w:rsidRDefault="00442448" w:rsidP="00DE53A6">
      <w:pPr>
        <w:numPr>
          <w:ilvl w:val="0"/>
          <w:numId w:val="11"/>
        </w:numPr>
        <w:spacing w:after="200"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>Y</w:t>
      </w:r>
      <w:r w:rsidR="00416D4F" w:rsidRPr="005E29A7">
        <w:rPr>
          <w:rFonts w:ascii="Arial" w:hAnsi="Arial" w:cs="Arial"/>
          <w:color w:val="auto"/>
          <w:sz w:val="22"/>
          <w:szCs w:val="22"/>
        </w:rPr>
        <w:t xml:space="preserve">ou qualified </w:t>
      </w:r>
      <w:r w:rsidR="008233B3" w:rsidRPr="005E29A7">
        <w:rPr>
          <w:rFonts w:ascii="Arial" w:hAnsi="Arial" w:cs="Arial"/>
          <w:color w:val="auto"/>
          <w:sz w:val="22"/>
          <w:szCs w:val="22"/>
        </w:rPr>
        <w:t>to keep getting</w:t>
      </w:r>
      <w:r w:rsidR="00416D4F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A34C8A" w:rsidRPr="005E29A7">
        <w:rPr>
          <w:rFonts w:ascii="Arial" w:hAnsi="Arial" w:cs="Arial"/>
          <w:color w:val="auto"/>
          <w:sz w:val="22"/>
          <w:szCs w:val="22"/>
        </w:rPr>
        <w:t>your</w:t>
      </w:r>
      <w:r w:rsidR="000164FA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item&gt; </w:t>
      </w:r>
      <w:r w:rsidR="00C40200" w:rsidRPr="005E29A7">
        <w:rPr>
          <w:rFonts w:ascii="Arial" w:hAnsi="Arial" w:cs="Arial"/>
          <w:color w:val="auto"/>
          <w:sz w:val="22"/>
          <w:szCs w:val="22"/>
        </w:rPr>
        <w:t xml:space="preserve">while </w:t>
      </w:r>
      <w:r w:rsidR="0004459C" w:rsidRPr="005E29A7">
        <w:rPr>
          <w:rFonts w:ascii="Arial" w:hAnsi="Arial" w:cs="Arial"/>
          <w:color w:val="auto"/>
          <w:sz w:val="22"/>
          <w:szCs w:val="22"/>
        </w:rPr>
        <w:t>our plan</w:t>
      </w:r>
      <w:r w:rsidR="002C1772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C40200" w:rsidRPr="005E29A7">
        <w:rPr>
          <w:rFonts w:ascii="Arial" w:hAnsi="Arial" w:cs="Arial"/>
          <w:color w:val="auto"/>
          <w:sz w:val="22"/>
          <w:szCs w:val="22"/>
        </w:rPr>
        <w:t xml:space="preserve">reviewed </w:t>
      </w:r>
      <w:r w:rsidR="00416D4F" w:rsidRPr="005E29A7">
        <w:rPr>
          <w:rFonts w:ascii="Arial" w:hAnsi="Arial" w:cs="Arial"/>
          <w:color w:val="auto"/>
          <w:sz w:val="22"/>
          <w:szCs w:val="22"/>
        </w:rPr>
        <w:t xml:space="preserve">your </w:t>
      </w:r>
      <w:r w:rsidR="00C40200" w:rsidRPr="005E29A7">
        <w:rPr>
          <w:rFonts w:ascii="Arial" w:hAnsi="Arial" w:cs="Arial"/>
          <w:color w:val="auto"/>
          <w:sz w:val="22"/>
          <w:szCs w:val="22"/>
        </w:rPr>
        <w:t xml:space="preserve">first </w:t>
      </w:r>
      <w:r w:rsidR="00416D4F" w:rsidRPr="005E29A7">
        <w:rPr>
          <w:rFonts w:ascii="Arial" w:hAnsi="Arial" w:cs="Arial"/>
          <w:color w:val="auto"/>
          <w:sz w:val="22"/>
          <w:szCs w:val="22"/>
        </w:rPr>
        <w:t>appeal</w:t>
      </w:r>
      <w:r w:rsidRPr="005E29A7">
        <w:rPr>
          <w:rFonts w:ascii="Arial" w:hAnsi="Arial" w:cs="Arial"/>
          <w:color w:val="auto"/>
          <w:sz w:val="22"/>
          <w:szCs w:val="22"/>
        </w:rPr>
        <w:t>.</w:t>
      </w:r>
    </w:p>
    <w:p w14:paraId="4BBA0254" w14:textId="4D86C405" w:rsidR="00864F3C" w:rsidRPr="005E29A7" w:rsidRDefault="00442448" w:rsidP="00DE53A6">
      <w:pPr>
        <w:numPr>
          <w:ilvl w:val="0"/>
          <w:numId w:val="11"/>
        </w:numPr>
        <w:spacing w:after="200"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>Y</w:t>
      </w:r>
      <w:r w:rsidR="00416D4F" w:rsidRPr="005E29A7">
        <w:rPr>
          <w:rFonts w:ascii="Arial" w:hAnsi="Arial" w:cs="Arial"/>
          <w:b/>
          <w:color w:val="auto"/>
          <w:sz w:val="22"/>
          <w:szCs w:val="22"/>
        </w:rPr>
        <w:t xml:space="preserve">ou ask for </w:t>
      </w:r>
      <w:r w:rsidR="00DF5A7A" w:rsidRPr="005E29A7">
        <w:rPr>
          <w:rFonts w:ascii="Arial" w:hAnsi="Arial" w:cs="Arial"/>
          <w:b/>
          <w:color w:val="auto"/>
          <w:sz w:val="22"/>
          <w:szCs w:val="22"/>
        </w:rPr>
        <w:t xml:space="preserve">a </w:t>
      </w:r>
      <w:r w:rsidR="004B6EE6" w:rsidRPr="005E29A7">
        <w:rPr>
          <w:rFonts w:ascii="Arial" w:hAnsi="Arial" w:cs="Arial"/>
          <w:b/>
          <w:color w:val="auto"/>
          <w:sz w:val="22"/>
          <w:szCs w:val="22"/>
        </w:rPr>
        <w:t>F</w:t>
      </w:r>
      <w:r w:rsidR="0004459C" w:rsidRPr="005E29A7">
        <w:rPr>
          <w:rFonts w:ascii="Arial" w:hAnsi="Arial" w:cs="Arial"/>
          <w:b/>
          <w:color w:val="auto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b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b/>
          <w:color w:val="auto"/>
          <w:sz w:val="22"/>
          <w:szCs w:val="22"/>
        </w:rPr>
        <w:t>earing</w:t>
      </w:r>
      <w:r w:rsidR="00416D4F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302143" w:rsidRPr="005E29A7">
        <w:rPr>
          <w:rFonts w:ascii="Arial" w:hAnsi="Arial" w:cs="Arial"/>
          <w:b/>
          <w:color w:val="auto"/>
          <w:sz w:val="22"/>
          <w:szCs w:val="22"/>
        </w:rPr>
        <w:t>by</w:t>
      </w:r>
      <w:r w:rsidR="00225CA0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25CA0"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302143" w:rsidRPr="005E29A7">
        <w:rPr>
          <w:rFonts w:ascii="Arial" w:hAnsi="Arial" w:cs="Arial"/>
          <w:b/>
          <w:i/>
          <w:color w:val="548DD4"/>
          <w:sz w:val="22"/>
          <w:szCs w:val="22"/>
        </w:rPr>
        <w:t>i</w:t>
      </w:r>
      <w:r w:rsidR="00225CA0"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nsert </w:t>
      </w:r>
      <w:r w:rsidR="00C079AC"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specific </w:t>
      </w:r>
      <w:r w:rsidR="00AB4D93" w:rsidRPr="005E29A7">
        <w:rPr>
          <w:rFonts w:ascii="Arial" w:hAnsi="Arial" w:cs="Arial"/>
          <w:b/>
          <w:i/>
          <w:color w:val="548DD4"/>
          <w:sz w:val="22"/>
          <w:szCs w:val="22"/>
        </w:rPr>
        <w:t>State Fair Hearing</w:t>
      </w:r>
      <w:r w:rsidR="00511511"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 filing date</w:t>
      </w:r>
      <w:r w:rsidR="00C079AC"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 in month, date, year format – 10 calendar days from the date of letter</w:t>
      </w:r>
      <w:r w:rsidR="00C87F1C">
        <w:rPr>
          <w:rFonts w:ascii="Arial" w:hAnsi="Arial" w:cs="Arial"/>
          <w:b/>
          <w:i/>
          <w:color w:val="548DD4"/>
          <w:sz w:val="22"/>
          <w:szCs w:val="22"/>
        </w:rPr>
        <w:t xml:space="preserve"> or other timeframe </w:t>
      </w:r>
      <w:r w:rsidR="003B17C7">
        <w:rPr>
          <w:rFonts w:ascii="Arial" w:hAnsi="Arial" w:cs="Arial"/>
          <w:b/>
          <w:i/>
          <w:color w:val="548DD4"/>
          <w:sz w:val="22"/>
          <w:szCs w:val="22"/>
        </w:rPr>
        <w:t>required</w:t>
      </w:r>
      <w:r w:rsidR="00C87F1C">
        <w:rPr>
          <w:rFonts w:ascii="Arial" w:hAnsi="Arial" w:cs="Arial"/>
          <w:b/>
          <w:i/>
          <w:color w:val="548DD4"/>
          <w:sz w:val="22"/>
          <w:szCs w:val="22"/>
        </w:rPr>
        <w:t xml:space="preserve"> by the state</w:t>
      </w:r>
      <w:r w:rsidR="00C079AC" w:rsidRPr="005E29A7">
        <w:rPr>
          <w:rFonts w:ascii="Arial" w:hAnsi="Arial" w:cs="Arial"/>
          <w:b/>
          <w:i/>
          <w:color w:val="548DD4"/>
          <w:sz w:val="22"/>
          <w:szCs w:val="22"/>
        </w:rPr>
        <w:t>. Insert deadline date in bold text</w:t>
      </w:r>
      <w:r w:rsidR="00302143" w:rsidRPr="005E29A7">
        <w:rPr>
          <w:rFonts w:ascii="Arial" w:hAnsi="Arial" w:cs="Arial"/>
          <w:b/>
          <w:color w:val="548DD4"/>
          <w:sz w:val="22"/>
          <w:szCs w:val="22"/>
        </w:rPr>
        <w:t>]</w:t>
      </w:r>
      <w:r w:rsidR="00302143" w:rsidRPr="005E29A7">
        <w:rPr>
          <w:rFonts w:ascii="Arial" w:hAnsi="Arial" w:cs="Arial"/>
          <w:b/>
          <w:color w:val="auto"/>
          <w:sz w:val="22"/>
          <w:szCs w:val="22"/>
        </w:rPr>
        <w:t>.</w:t>
      </w:r>
      <w:r w:rsidR="00445FA9">
        <w:rPr>
          <w:rFonts w:ascii="Arial" w:hAnsi="Arial" w:cs="Arial"/>
          <w:color w:val="5479D4"/>
          <w:sz w:val="22"/>
          <w:szCs w:val="22"/>
        </w:rPr>
        <w:t>]</w:t>
      </w:r>
      <w:r w:rsidR="00302143" w:rsidRPr="005E29A7">
        <w:rPr>
          <w:rFonts w:ascii="Arial" w:hAnsi="Arial" w:cs="Arial"/>
          <w:b/>
          <w:i/>
          <w:color w:val="5479D4"/>
          <w:sz w:val="22"/>
          <w:szCs w:val="22"/>
        </w:rPr>
        <w:t xml:space="preserve"> </w:t>
      </w:r>
    </w:p>
    <w:p w14:paraId="4F7AD167" w14:textId="1A40142A" w:rsidR="009E4E4E" w:rsidRPr="005E29A7" w:rsidRDefault="00416D4F">
      <w:p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 xml:space="preserve">If your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item&gt; </w:t>
      </w:r>
      <w:r w:rsidRPr="005E29A7">
        <w:rPr>
          <w:rFonts w:ascii="Arial" w:hAnsi="Arial" w:cs="Arial"/>
          <w:color w:val="auto"/>
          <w:sz w:val="22"/>
          <w:szCs w:val="22"/>
        </w:rPr>
        <w:t>continue</w:t>
      </w:r>
      <w:r w:rsidR="00423F21" w:rsidRPr="005E29A7">
        <w:rPr>
          <w:rFonts w:ascii="Arial" w:hAnsi="Arial" w:cs="Arial"/>
          <w:color w:val="auto"/>
          <w:sz w:val="22"/>
          <w:szCs w:val="22"/>
        </w:rPr>
        <w:t>s</w:t>
      </w:r>
      <w:r w:rsidR="00952639" w:rsidRPr="005E29A7">
        <w:rPr>
          <w:rFonts w:ascii="Arial" w:hAnsi="Arial" w:cs="Arial"/>
          <w:color w:val="auto"/>
          <w:sz w:val="22"/>
          <w:szCs w:val="22"/>
        </w:rPr>
        <w:t xml:space="preserve"> during your </w:t>
      </w:r>
      <w:r w:rsidR="006E3F34" w:rsidRPr="005E29A7">
        <w:rPr>
          <w:rFonts w:ascii="Arial" w:hAnsi="Arial" w:cs="Arial"/>
          <w:color w:val="auto"/>
          <w:sz w:val="22"/>
          <w:szCs w:val="22"/>
        </w:rPr>
        <w:t xml:space="preserve">Level 2 </w:t>
      </w:r>
      <w:r w:rsidR="00952639" w:rsidRPr="005E29A7">
        <w:rPr>
          <w:rFonts w:ascii="Arial" w:hAnsi="Arial" w:cs="Arial"/>
          <w:color w:val="auto"/>
          <w:sz w:val="22"/>
          <w:szCs w:val="22"/>
        </w:rPr>
        <w:t>appeal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, you can keep getting the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 item&gt; </w:t>
      </w:r>
      <w:r w:rsidRPr="005E29A7">
        <w:rPr>
          <w:rFonts w:ascii="Arial" w:hAnsi="Arial" w:cs="Arial"/>
          <w:color w:val="auto"/>
          <w:sz w:val="22"/>
          <w:szCs w:val="22"/>
        </w:rPr>
        <w:t>until one of the following happens:</w:t>
      </w:r>
    </w:p>
    <w:p w14:paraId="547A1C64" w14:textId="48124093" w:rsidR="00442448" w:rsidRPr="005E29A7" w:rsidRDefault="009E4E4E">
      <w:pPr>
        <w:numPr>
          <w:ilvl w:val="0"/>
          <w:numId w:val="11"/>
        </w:numPr>
        <w:spacing w:after="200"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>You withdraw the appeal; or</w:t>
      </w:r>
    </w:p>
    <w:p w14:paraId="5FFAE398" w14:textId="085E3DDE" w:rsidR="00170D26" w:rsidRPr="005E29A7" w:rsidRDefault="009E4E4E">
      <w:pPr>
        <w:numPr>
          <w:ilvl w:val="0"/>
          <w:numId w:val="11"/>
        </w:numPr>
        <w:spacing w:after="200"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>All of the organizations that got your appeal deny it.</w:t>
      </w:r>
    </w:p>
    <w:p w14:paraId="5B453712" w14:textId="5BCA92F2" w:rsidR="00AD1658" w:rsidRPr="005E29A7" w:rsidRDefault="00170D26">
      <w:p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Insert if the state allows for recovery of costs </w:t>
      </w:r>
      <w:r w:rsidR="004D6507" w:rsidRPr="005E29A7">
        <w:rPr>
          <w:rFonts w:ascii="Arial" w:hAnsi="Arial" w:cs="Arial"/>
          <w:i/>
          <w:color w:val="548DD4"/>
          <w:sz w:val="22"/>
          <w:szCs w:val="22"/>
        </w:rPr>
        <w:t xml:space="preserve">incurred during the </w:t>
      </w:r>
      <w:r w:rsidR="00AB4D93" w:rsidRPr="005E29A7">
        <w:rPr>
          <w:rFonts w:ascii="Arial" w:hAnsi="Arial" w:cs="Arial"/>
          <w:i/>
          <w:color w:val="548DD4"/>
          <w:sz w:val="22"/>
          <w:szCs w:val="22"/>
        </w:rPr>
        <w:t>State Fair Hearing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4D6507" w:rsidRPr="005E29A7">
        <w:rPr>
          <w:rFonts w:ascii="Arial" w:hAnsi="Arial" w:cs="Arial"/>
          <w:i/>
          <w:color w:val="548DD4"/>
          <w:sz w:val="22"/>
          <w:szCs w:val="22"/>
        </w:rPr>
        <w:t xml:space="preserve">process </w:t>
      </w:r>
      <w:r w:rsidR="008B2034" w:rsidRPr="005E29A7">
        <w:rPr>
          <w:rFonts w:ascii="Arial" w:hAnsi="Arial" w:cs="Arial"/>
          <w:i/>
          <w:color w:val="548DD4"/>
          <w:sz w:val="22"/>
          <w:szCs w:val="22"/>
        </w:rPr>
        <w:t>when</w:t>
      </w:r>
      <w:r w:rsidR="00274C82" w:rsidRPr="005E29A7">
        <w:rPr>
          <w:rFonts w:ascii="Arial" w:hAnsi="Arial" w:cs="Arial"/>
          <w:i/>
          <w:color w:val="548DD4"/>
          <w:sz w:val="22"/>
          <w:szCs w:val="22"/>
        </w:rPr>
        <w:t xml:space="preserve"> the </w:t>
      </w:r>
      <w:r w:rsidR="008E5432">
        <w:rPr>
          <w:rFonts w:ascii="Arial" w:hAnsi="Arial" w:cs="Arial"/>
          <w:i/>
          <w:color w:val="548DD4"/>
          <w:sz w:val="22"/>
          <w:szCs w:val="22"/>
        </w:rPr>
        <w:t xml:space="preserve">State </w:t>
      </w:r>
      <w:r w:rsidR="004B6EE6" w:rsidRPr="005E29A7">
        <w:rPr>
          <w:rFonts w:ascii="Arial" w:hAnsi="Arial" w:cs="Arial"/>
          <w:i/>
          <w:color w:val="548DD4"/>
          <w:sz w:val="22"/>
          <w:szCs w:val="22"/>
        </w:rPr>
        <w:t>F</w:t>
      </w:r>
      <w:r w:rsidR="00274C82" w:rsidRPr="005E29A7">
        <w:rPr>
          <w:rFonts w:ascii="Arial" w:hAnsi="Arial" w:cs="Arial"/>
          <w:i/>
          <w:color w:val="548DD4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i/>
          <w:color w:val="548DD4"/>
          <w:sz w:val="22"/>
          <w:szCs w:val="22"/>
        </w:rPr>
        <w:t>H</w:t>
      </w:r>
      <w:r w:rsidR="00274C82" w:rsidRPr="005E29A7">
        <w:rPr>
          <w:rFonts w:ascii="Arial" w:hAnsi="Arial" w:cs="Arial"/>
          <w:i/>
          <w:color w:val="548DD4"/>
          <w:sz w:val="22"/>
          <w:szCs w:val="22"/>
        </w:rPr>
        <w:t xml:space="preserve">earing </w:t>
      </w:r>
      <w:r w:rsidRPr="005E29A7">
        <w:rPr>
          <w:rFonts w:ascii="Arial" w:hAnsi="Arial" w:cs="Arial"/>
          <w:i/>
          <w:color w:val="548DD4"/>
          <w:sz w:val="22"/>
          <w:szCs w:val="22"/>
        </w:rPr>
        <w:t>decision is adverse to the enrollee:</w:t>
      </w:r>
      <w:r w:rsidR="009E4E4E" w:rsidRPr="005E29A7">
        <w:rPr>
          <w:rFonts w:ascii="Arial" w:hAnsi="Arial" w:cs="Arial"/>
          <w:color w:val="548DD4"/>
          <w:sz w:val="22"/>
          <w:szCs w:val="22"/>
        </w:rPr>
        <w:t xml:space="preserve"> </w:t>
      </w:r>
      <w:r w:rsidR="004B41C6" w:rsidRPr="005E29A7">
        <w:rPr>
          <w:rFonts w:ascii="Arial" w:hAnsi="Arial" w:cs="Arial"/>
          <w:color w:val="auto"/>
          <w:sz w:val="22"/>
          <w:szCs w:val="22"/>
        </w:rPr>
        <w:t xml:space="preserve">If you ask for a </w:t>
      </w:r>
      <w:r w:rsidR="004B6EE6" w:rsidRPr="005E29A7">
        <w:rPr>
          <w:rFonts w:ascii="Arial" w:hAnsi="Arial" w:cs="Arial"/>
          <w:color w:val="auto"/>
          <w:sz w:val="22"/>
          <w:szCs w:val="22"/>
        </w:rPr>
        <w:t>F</w:t>
      </w:r>
      <w:r w:rsidR="0004459C" w:rsidRPr="005E29A7">
        <w:rPr>
          <w:rFonts w:ascii="Arial" w:hAnsi="Arial" w:cs="Arial"/>
          <w:color w:val="auto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color w:val="auto"/>
          <w:sz w:val="22"/>
          <w:szCs w:val="22"/>
        </w:rPr>
        <w:t>earing</w:t>
      </w:r>
      <w:r w:rsidR="004B41C6" w:rsidRPr="005E29A7">
        <w:rPr>
          <w:rFonts w:ascii="Arial" w:hAnsi="Arial" w:cs="Arial"/>
          <w:color w:val="auto"/>
          <w:sz w:val="22"/>
          <w:szCs w:val="22"/>
        </w:rPr>
        <w:t xml:space="preserve"> and ask to </w:t>
      </w:r>
      <w:r w:rsidR="005744C4" w:rsidRPr="005E29A7">
        <w:rPr>
          <w:rFonts w:ascii="Arial" w:hAnsi="Arial" w:cs="Arial"/>
          <w:color w:val="auto"/>
          <w:sz w:val="22"/>
          <w:szCs w:val="22"/>
        </w:rPr>
        <w:t>keep getting</w:t>
      </w:r>
      <w:r w:rsidR="00D766CF" w:rsidRPr="005E29A7">
        <w:rPr>
          <w:rFonts w:ascii="Arial" w:hAnsi="Arial" w:cs="Arial"/>
          <w:color w:val="auto"/>
          <w:sz w:val="22"/>
          <w:szCs w:val="22"/>
        </w:rPr>
        <w:t xml:space="preserve"> the</w:t>
      </w:r>
      <w:r w:rsidR="005744C4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="001A5088" w:rsidRPr="005E29A7">
        <w:rPr>
          <w:rFonts w:ascii="Arial" w:hAnsi="Arial" w:cs="Arial"/>
          <w:color w:val="548DD4"/>
          <w:sz w:val="22"/>
          <w:szCs w:val="22"/>
        </w:rPr>
        <w:t xml:space="preserve">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item&gt; </w:t>
      </w:r>
      <w:r w:rsidR="001B0A9A" w:rsidRPr="005E29A7">
        <w:rPr>
          <w:rFonts w:ascii="Arial" w:hAnsi="Arial" w:cs="Arial"/>
          <w:color w:val="auto"/>
          <w:sz w:val="22"/>
          <w:szCs w:val="22"/>
        </w:rPr>
        <w:t xml:space="preserve">during the </w:t>
      </w:r>
      <w:r w:rsidR="004B6EE6" w:rsidRPr="005E29A7">
        <w:rPr>
          <w:rFonts w:ascii="Arial" w:hAnsi="Arial" w:cs="Arial"/>
          <w:color w:val="auto"/>
          <w:sz w:val="22"/>
          <w:szCs w:val="22"/>
        </w:rPr>
        <w:t>F</w:t>
      </w:r>
      <w:r w:rsidR="0004459C" w:rsidRPr="005E29A7">
        <w:rPr>
          <w:rFonts w:ascii="Arial" w:hAnsi="Arial" w:cs="Arial"/>
          <w:color w:val="auto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color w:val="auto"/>
          <w:sz w:val="22"/>
          <w:szCs w:val="22"/>
        </w:rPr>
        <w:t>earing</w:t>
      </w:r>
      <w:r w:rsidRPr="005E29A7">
        <w:rPr>
          <w:rFonts w:ascii="Arial" w:hAnsi="Arial" w:cs="Arial"/>
          <w:color w:val="auto"/>
          <w:sz w:val="22"/>
          <w:szCs w:val="22"/>
        </w:rPr>
        <w:t>:</w:t>
      </w:r>
    </w:p>
    <w:p w14:paraId="7667F3CC" w14:textId="70E66EA5" w:rsidR="003D39A7" w:rsidRPr="005E29A7" w:rsidRDefault="003D39A7">
      <w:pPr>
        <w:pStyle w:val="ListParagraph"/>
        <w:numPr>
          <w:ilvl w:val="0"/>
          <w:numId w:val="24"/>
        </w:numPr>
        <w:spacing w:after="200"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 xml:space="preserve">You </w:t>
      </w:r>
      <w:r w:rsidR="00B33C80" w:rsidRPr="005E29A7">
        <w:rPr>
          <w:rFonts w:ascii="Arial" w:hAnsi="Arial" w:cs="Arial"/>
          <w:b/>
          <w:color w:val="auto"/>
          <w:sz w:val="22"/>
          <w:szCs w:val="22"/>
        </w:rPr>
        <w:t>won’t</w:t>
      </w:r>
      <w:r w:rsidRPr="005E29A7">
        <w:rPr>
          <w:rFonts w:ascii="Arial" w:hAnsi="Arial" w:cs="Arial"/>
          <w:b/>
          <w:color w:val="auto"/>
          <w:sz w:val="22"/>
          <w:szCs w:val="22"/>
        </w:rPr>
        <w:t xml:space="preserve"> have to pay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for the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 item&gt; 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you have already </w:t>
      </w:r>
      <w:r w:rsidR="002D480E" w:rsidRPr="005E29A7">
        <w:rPr>
          <w:rFonts w:ascii="Arial" w:hAnsi="Arial" w:cs="Arial"/>
          <w:color w:val="auto"/>
          <w:sz w:val="22"/>
          <w:szCs w:val="22"/>
        </w:rPr>
        <w:t>got</w:t>
      </w:r>
      <w:r w:rsidR="00C079AC" w:rsidRPr="005E29A7">
        <w:rPr>
          <w:rFonts w:ascii="Arial" w:hAnsi="Arial" w:cs="Arial"/>
          <w:color w:val="auto"/>
          <w:sz w:val="22"/>
          <w:szCs w:val="22"/>
        </w:rPr>
        <w:t>ten</w:t>
      </w:r>
      <w:r w:rsidR="002D480E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while </w:t>
      </w:r>
      <w:r w:rsidR="0004459C" w:rsidRPr="005E29A7">
        <w:rPr>
          <w:rFonts w:ascii="Arial" w:hAnsi="Arial" w:cs="Arial"/>
          <w:color w:val="auto"/>
          <w:sz w:val="22"/>
          <w:szCs w:val="22"/>
        </w:rPr>
        <w:t>our plan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reviewed your appeal</w:t>
      </w:r>
      <w:r w:rsidR="00A34C8A" w:rsidRPr="005E29A7">
        <w:rPr>
          <w:rFonts w:ascii="Arial" w:hAnsi="Arial" w:cs="Arial"/>
          <w:color w:val="auto"/>
          <w:sz w:val="22"/>
          <w:szCs w:val="22"/>
        </w:rPr>
        <w:t>.</w:t>
      </w:r>
    </w:p>
    <w:p w14:paraId="619528C8" w14:textId="65A95DAA" w:rsidR="000A027F" w:rsidRPr="005E29A7" w:rsidRDefault="00967B35">
      <w:pPr>
        <w:pStyle w:val="ListParagraph"/>
        <w:numPr>
          <w:ilvl w:val="0"/>
          <w:numId w:val="25"/>
        </w:numPr>
        <w:spacing w:after="200"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>Our plan</w:t>
      </w:r>
      <w:r w:rsidR="00A72F17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A027F" w:rsidRPr="005E29A7">
        <w:rPr>
          <w:rFonts w:ascii="Arial" w:hAnsi="Arial" w:cs="Arial"/>
          <w:b/>
          <w:color w:val="auto"/>
          <w:sz w:val="22"/>
          <w:szCs w:val="22"/>
        </w:rPr>
        <w:t>must pay</w:t>
      </w:r>
      <w:r w:rsidR="000A027F" w:rsidRPr="005E29A7">
        <w:rPr>
          <w:rFonts w:ascii="Arial" w:hAnsi="Arial" w:cs="Arial"/>
          <w:color w:val="auto"/>
          <w:sz w:val="22"/>
          <w:szCs w:val="22"/>
        </w:rPr>
        <w:t xml:space="preserve"> for </w:t>
      </w:r>
      <w:r w:rsidR="008D3D30" w:rsidRPr="005E29A7">
        <w:rPr>
          <w:rFonts w:ascii="Arial" w:hAnsi="Arial" w:cs="Arial"/>
          <w:color w:val="auto"/>
          <w:sz w:val="22"/>
          <w:szCs w:val="22"/>
        </w:rPr>
        <w:t xml:space="preserve">the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 item&gt; </w:t>
      </w:r>
      <w:r w:rsidR="008D3D30" w:rsidRPr="005E29A7">
        <w:rPr>
          <w:rFonts w:ascii="Arial" w:hAnsi="Arial" w:cs="Arial"/>
          <w:color w:val="auto"/>
          <w:sz w:val="22"/>
          <w:szCs w:val="22"/>
        </w:rPr>
        <w:t xml:space="preserve">you </w:t>
      </w:r>
      <w:r w:rsidR="002D480E" w:rsidRPr="005E29A7">
        <w:rPr>
          <w:rFonts w:ascii="Arial" w:hAnsi="Arial" w:cs="Arial"/>
          <w:color w:val="auto"/>
          <w:sz w:val="22"/>
          <w:szCs w:val="22"/>
        </w:rPr>
        <w:t xml:space="preserve">got </w:t>
      </w:r>
      <w:r w:rsidR="008D3D30" w:rsidRPr="005E29A7">
        <w:rPr>
          <w:rFonts w:ascii="Arial" w:hAnsi="Arial" w:cs="Arial"/>
          <w:color w:val="auto"/>
          <w:sz w:val="22"/>
          <w:szCs w:val="22"/>
        </w:rPr>
        <w:t xml:space="preserve">during the </w:t>
      </w:r>
      <w:r w:rsidR="004B6EE6" w:rsidRPr="005E29A7">
        <w:rPr>
          <w:rFonts w:ascii="Arial" w:hAnsi="Arial" w:cs="Arial"/>
          <w:color w:val="auto"/>
          <w:sz w:val="22"/>
          <w:szCs w:val="22"/>
        </w:rPr>
        <w:t>F</w:t>
      </w:r>
      <w:r w:rsidR="0004459C" w:rsidRPr="005E29A7">
        <w:rPr>
          <w:rFonts w:ascii="Arial" w:hAnsi="Arial" w:cs="Arial"/>
          <w:color w:val="auto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color w:val="auto"/>
          <w:sz w:val="22"/>
          <w:szCs w:val="22"/>
        </w:rPr>
        <w:t>earing</w:t>
      </w:r>
      <w:r w:rsidR="00C079AC" w:rsidRPr="005E29A7">
        <w:rPr>
          <w:rFonts w:ascii="Arial" w:hAnsi="Arial" w:cs="Arial"/>
          <w:color w:val="auto"/>
          <w:sz w:val="22"/>
          <w:szCs w:val="22"/>
        </w:rPr>
        <w:t xml:space="preserve"> process</w:t>
      </w:r>
      <w:r w:rsidR="009E3F11" w:rsidRPr="005E29A7">
        <w:rPr>
          <w:rFonts w:ascii="Arial" w:hAnsi="Arial" w:cs="Arial"/>
          <w:color w:val="auto"/>
          <w:sz w:val="22"/>
          <w:szCs w:val="22"/>
        </w:rPr>
        <w:t xml:space="preserve"> if you win your </w:t>
      </w:r>
      <w:r w:rsidR="004B6EE6" w:rsidRPr="005E29A7">
        <w:rPr>
          <w:rFonts w:ascii="Arial" w:hAnsi="Arial" w:cs="Arial"/>
          <w:color w:val="auto"/>
          <w:sz w:val="22"/>
          <w:szCs w:val="22"/>
        </w:rPr>
        <w:t>F</w:t>
      </w:r>
      <w:r w:rsidR="0004459C" w:rsidRPr="005E29A7">
        <w:rPr>
          <w:rFonts w:ascii="Arial" w:hAnsi="Arial" w:cs="Arial"/>
          <w:color w:val="auto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color w:val="auto"/>
          <w:sz w:val="22"/>
          <w:szCs w:val="22"/>
        </w:rPr>
        <w:t>earing</w:t>
      </w:r>
      <w:r w:rsidR="008D3D30" w:rsidRPr="005E29A7">
        <w:rPr>
          <w:rFonts w:ascii="Arial" w:hAnsi="Arial" w:cs="Arial"/>
          <w:color w:val="auto"/>
          <w:sz w:val="22"/>
          <w:szCs w:val="22"/>
        </w:rPr>
        <w:t>.</w:t>
      </w:r>
    </w:p>
    <w:p w14:paraId="143E4A15" w14:textId="6E6AFE62" w:rsidR="002C1772" w:rsidRPr="005E29A7" w:rsidRDefault="002C1772">
      <w:pPr>
        <w:pStyle w:val="ListParagraph"/>
        <w:numPr>
          <w:ilvl w:val="0"/>
          <w:numId w:val="25"/>
        </w:numPr>
        <w:spacing w:after="200"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>You may have to pay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for the &lt;service </w:t>
      </w:r>
      <w:r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item&gt; you </w:t>
      </w:r>
      <w:r w:rsidR="002D480E" w:rsidRPr="005E29A7">
        <w:rPr>
          <w:rFonts w:ascii="Arial" w:hAnsi="Arial" w:cs="Arial"/>
          <w:color w:val="auto"/>
          <w:sz w:val="22"/>
          <w:szCs w:val="22"/>
        </w:rPr>
        <w:t>got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during the </w:t>
      </w:r>
      <w:r w:rsidR="004B6EE6" w:rsidRPr="005E29A7">
        <w:rPr>
          <w:rFonts w:ascii="Arial" w:hAnsi="Arial" w:cs="Arial"/>
          <w:color w:val="auto"/>
          <w:sz w:val="22"/>
          <w:szCs w:val="22"/>
        </w:rPr>
        <w:t>F</w:t>
      </w:r>
      <w:r w:rsidR="0004459C" w:rsidRPr="005E29A7">
        <w:rPr>
          <w:rFonts w:ascii="Arial" w:hAnsi="Arial" w:cs="Arial"/>
          <w:color w:val="auto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color w:val="auto"/>
          <w:sz w:val="22"/>
          <w:szCs w:val="22"/>
        </w:rPr>
        <w:t>earing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process if you lose your </w:t>
      </w:r>
      <w:r w:rsidR="004B6EE6" w:rsidRPr="005E29A7">
        <w:rPr>
          <w:rFonts w:ascii="Arial" w:hAnsi="Arial" w:cs="Arial"/>
          <w:color w:val="auto"/>
          <w:sz w:val="22"/>
          <w:szCs w:val="22"/>
        </w:rPr>
        <w:t>F</w:t>
      </w:r>
      <w:r w:rsidR="0004459C" w:rsidRPr="005E29A7">
        <w:rPr>
          <w:rFonts w:ascii="Arial" w:hAnsi="Arial" w:cs="Arial"/>
          <w:color w:val="auto"/>
          <w:sz w:val="22"/>
          <w:szCs w:val="22"/>
        </w:rPr>
        <w:t xml:space="preserve">air </w:t>
      </w:r>
      <w:r w:rsidR="004B6EE6" w:rsidRPr="005E29A7">
        <w:rPr>
          <w:rFonts w:ascii="Arial" w:hAnsi="Arial" w:cs="Arial"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color w:val="auto"/>
          <w:sz w:val="22"/>
          <w:szCs w:val="22"/>
        </w:rPr>
        <w:t>earing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8E2DD5C" w14:textId="2F43864E" w:rsidR="00780626" w:rsidRPr="005E29A7" w:rsidRDefault="007168E8">
      <w:pPr>
        <w:pStyle w:val="ListParagraph"/>
        <w:numPr>
          <w:ilvl w:val="0"/>
          <w:numId w:val="25"/>
        </w:numPr>
        <w:spacing w:after="200" w:line="300" w:lineRule="exact"/>
        <w:ind w:right="720"/>
        <w:rPr>
          <w:rFonts w:ascii="Arial" w:hAnsi="Arial" w:cs="Arial"/>
          <w:color w:val="548DD4"/>
          <w:sz w:val="22"/>
          <w:szCs w:val="22"/>
        </w:rPr>
      </w:pP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="00780626" w:rsidRPr="005E29A7">
        <w:rPr>
          <w:rFonts w:ascii="Arial" w:hAnsi="Arial" w:cs="Arial"/>
          <w:i/>
          <w:color w:val="548DD4"/>
          <w:sz w:val="22"/>
          <w:szCs w:val="22"/>
        </w:rPr>
        <w:t>Insert any other state</w:t>
      </w:r>
      <w:r w:rsidR="00C079AC" w:rsidRPr="005E29A7">
        <w:rPr>
          <w:rFonts w:ascii="Arial" w:hAnsi="Arial" w:cs="Arial"/>
          <w:i/>
          <w:color w:val="548DD4"/>
          <w:sz w:val="22"/>
          <w:szCs w:val="22"/>
        </w:rPr>
        <w:t>-</w:t>
      </w:r>
      <w:r w:rsidR="00780626" w:rsidRPr="005E29A7">
        <w:rPr>
          <w:rFonts w:ascii="Arial" w:hAnsi="Arial" w:cs="Arial"/>
          <w:i/>
          <w:color w:val="548DD4"/>
          <w:sz w:val="22"/>
          <w:szCs w:val="22"/>
        </w:rPr>
        <w:t xml:space="preserve">specific information about recovery of costs during the </w:t>
      </w:r>
      <w:r w:rsidR="00AB4D93" w:rsidRPr="005E29A7">
        <w:rPr>
          <w:rFonts w:ascii="Arial" w:hAnsi="Arial" w:cs="Arial"/>
          <w:i/>
          <w:color w:val="548DD4"/>
          <w:sz w:val="22"/>
          <w:szCs w:val="22"/>
        </w:rPr>
        <w:t>State Fair Hearing</w:t>
      </w:r>
      <w:r w:rsidR="00780626" w:rsidRPr="005E29A7">
        <w:rPr>
          <w:rFonts w:ascii="Arial" w:hAnsi="Arial" w:cs="Arial"/>
          <w:i/>
          <w:color w:val="548DD4"/>
          <w:sz w:val="22"/>
          <w:szCs w:val="22"/>
        </w:rPr>
        <w:t xml:space="preserve"> stage</w:t>
      </w:r>
      <w:r w:rsidR="00445FA9">
        <w:rPr>
          <w:rFonts w:ascii="Arial" w:hAnsi="Arial" w:cs="Arial"/>
          <w:color w:val="548DD4"/>
          <w:sz w:val="22"/>
          <w:szCs w:val="22"/>
        </w:rPr>
        <w:t>]</w:t>
      </w:r>
      <w:r w:rsidR="002003E4" w:rsidRPr="00445FA9">
        <w:rPr>
          <w:rFonts w:ascii="Arial" w:hAnsi="Arial" w:cs="Arial"/>
          <w:i/>
          <w:color w:val="auto"/>
          <w:sz w:val="22"/>
          <w:szCs w:val="22"/>
        </w:rPr>
        <w:t>.</w:t>
      </w:r>
      <w:r w:rsidR="00423F21" w:rsidRPr="005E29A7">
        <w:rPr>
          <w:rFonts w:ascii="Arial" w:hAnsi="Arial" w:cs="Arial"/>
          <w:color w:val="548DD4"/>
          <w:sz w:val="22"/>
          <w:szCs w:val="22"/>
        </w:rPr>
        <w:t>]</w:t>
      </w:r>
    </w:p>
    <w:p w14:paraId="1EDE2F19" w14:textId="2E09BF8C" w:rsidR="00BD72F2" w:rsidRPr="002D4820" w:rsidRDefault="007B6141" w:rsidP="00204F3B">
      <w:pPr>
        <w:pStyle w:val="Body1"/>
        <w:spacing w:after="200" w:line="300" w:lineRule="exact"/>
        <w:ind w:left="360" w:hanging="360"/>
        <w:rPr>
          <w:rFonts w:ascii="Arial" w:hAnsi="Arial" w:cs="Arial"/>
          <w:b/>
          <w:color w:val="auto"/>
          <w:sz w:val="28"/>
          <w:szCs w:val="28"/>
        </w:rPr>
      </w:pPr>
      <w:r w:rsidRPr="002D4820">
        <w:rPr>
          <w:rFonts w:ascii="Arial" w:hAnsi="Arial" w:cs="Arial"/>
          <w:b/>
          <w:color w:val="auto"/>
          <w:sz w:val="28"/>
          <w:szCs w:val="28"/>
        </w:rPr>
        <w:t>G</w:t>
      </w:r>
      <w:r w:rsidR="00956FB5" w:rsidRPr="002D4820">
        <w:rPr>
          <w:rFonts w:ascii="Arial" w:hAnsi="Arial" w:cs="Arial"/>
          <w:b/>
          <w:color w:val="auto"/>
          <w:sz w:val="28"/>
          <w:szCs w:val="28"/>
        </w:rPr>
        <w:t xml:space="preserve">et </w:t>
      </w:r>
      <w:r w:rsidR="00BD72F2" w:rsidRPr="002D4820">
        <w:rPr>
          <w:rFonts w:ascii="Arial" w:hAnsi="Arial" w:cs="Arial"/>
          <w:b/>
          <w:color w:val="auto"/>
          <w:sz w:val="28"/>
          <w:szCs w:val="28"/>
        </w:rPr>
        <w:t xml:space="preserve">help </w:t>
      </w:r>
      <w:r w:rsidR="008233B3" w:rsidRPr="002D4820">
        <w:rPr>
          <w:rFonts w:ascii="Arial" w:hAnsi="Arial" w:cs="Arial"/>
          <w:b/>
          <w:color w:val="auto"/>
          <w:sz w:val="28"/>
          <w:szCs w:val="28"/>
        </w:rPr>
        <w:t>and</w:t>
      </w:r>
      <w:r w:rsidR="00AF2893" w:rsidRPr="002D4820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D72F2" w:rsidRPr="002D4820">
        <w:rPr>
          <w:rFonts w:ascii="Arial" w:hAnsi="Arial" w:cs="Arial"/>
          <w:b/>
          <w:color w:val="auto"/>
          <w:sz w:val="28"/>
          <w:szCs w:val="28"/>
        </w:rPr>
        <w:t>more information</w:t>
      </w:r>
    </w:p>
    <w:p w14:paraId="12471FA8" w14:textId="2EEF1F67" w:rsidR="0007589E" w:rsidRPr="005E29A7" w:rsidRDefault="0007589E" w:rsidP="0020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 w:line="300" w:lineRule="exact"/>
        <w:ind w:right="720"/>
        <w:rPr>
          <w:rFonts w:ascii="Arial" w:hAnsi="Arial" w:cs="Arial"/>
          <w:sz w:val="22"/>
          <w:szCs w:val="22"/>
        </w:rPr>
      </w:pPr>
      <w:r w:rsidRPr="005E29A7">
        <w:rPr>
          <w:rFonts w:ascii="Arial" w:hAnsi="Arial" w:cs="Arial"/>
          <w:b/>
          <w:sz w:val="22"/>
          <w:szCs w:val="22"/>
        </w:rPr>
        <w:t>&lt;</w:t>
      </w:r>
      <w:r w:rsidR="009E1742">
        <w:rPr>
          <w:rFonts w:ascii="Arial" w:hAnsi="Arial" w:cs="Arial"/>
          <w:b/>
          <w:sz w:val="22"/>
          <w:szCs w:val="22"/>
        </w:rPr>
        <w:t>P</w:t>
      </w:r>
      <w:r w:rsidRPr="005E29A7">
        <w:rPr>
          <w:rFonts w:ascii="Arial" w:hAnsi="Arial" w:cs="Arial"/>
          <w:b/>
          <w:sz w:val="22"/>
          <w:szCs w:val="22"/>
        </w:rPr>
        <w:t>lan name&gt; Member Services:</w:t>
      </w:r>
      <w:r w:rsidRPr="005E29A7">
        <w:rPr>
          <w:rFonts w:ascii="Arial" w:hAnsi="Arial" w:cs="Arial"/>
          <w:sz w:val="22"/>
          <w:szCs w:val="22"/>
        </w:rPr>
        <w:t xml:space="preserve"> Call &lt;</w:t>
      </w:r>
      <w:r w:rsidR="00C079AC" w:rsidRPr="005E29A7">
        <w:rPr>
          <w:rFonts w:ascii="Arial" w:hAnsi="Arial" w:cs="Arial"/>
          <w:sz w:val="22"/>
          <w:szCs w:val="22"/>
        </w:rPr>
        <w:t xml:space="preserve">toll-free </w:t>
      </w:r>
      <w:r w:rsidRPr="005E29A7">
        <w:rPr>
          <w:rFonts w:ascii="Arial" w:hAnsi="Arial" w:cs="Arial"/>
          <w:sz w:val="22"/>
          <w:szCs w:val="22"/>
        </w:rPr>
        <w:t>plan Member Services phone number</w:t>
      </w:r>
      <w:r w:rsidR="00D766CF" w:rsidRPr="005E29A7">
        <w:rPr>
          <w:rFonts w:ascii="Arial" w:hAnsi="Arial" w:cs="Arial"/>
          <w:sz w:val="22"/>
          <w:szCs w:val="22"/>
        </w:rPr>
        <w:t>&gt;</w:t>
      </w:r>
      <w:r w:rsidRPr="005E29A7">
        <w:rPr>
          <w:rFonts w:ascii="Arial" w:hAnsi="Arial" w:cs="Arial"/>
          <w:sz w:val="22"/>
          <w:szCs w:val="22"/>
        </w:rPr>
        <w:t xml:space="preserve"> (TTY: &lt;</w:t>
      </w:r>
      <w:r w:rsidR="00C079AC" w:rsidRPr="005E29A7">
        <w:rPr>
          <w:rFonts w:ascii="Arial" w:hAnsi="Arial" w:cs="Arial"/>
          <w:sz w:val="22"/>
          <w:szCs w:val="22"/>
        </w:rPr>
        <w:t xml:space="preserve">toll-free </w:t>
      </w:r>
      <w:r w:rsidRPr="005E29A7">
        <w:rPr>
          <w:rFonts w:ascii="Arial" w:hAnsi="Arial" w:cs="Arial"/>
          <w:sz w:val="22"/>
          <w:szCs w:val="22"/>
        </w:rPr>
        <w:t>TTY number</w:t>
      </w:r>
      <w:r w:rsidR="00D766CF" w:rsidRPr="005E29A7">
        <w:rPr>
          <w:rFonts w:ascii="Arial" w:hAnsi="Arial" w:cs="Arial"/>
          <w:sz w:val="22"/>
          <w:szCs w:val="22"/>
        </w:rPr>
        <w:t>&gt;</w:t>
      </w:r>
      <w:r w:rsidRPr="005E29A7">
        <w:rPr>
          <w:rFonts w:ascii="Arial" w:hAnsi="Arial" w:cs="Arial"/>
          <w:sz w:val="22"/>
          <w:szCs w:val="22"/>
        </w:rPr>
        <w:t xml:space="preserve">), &lt;days and hours of operation&gt;. You can also visit &lt;plan website&gt;. </w:t>
      </w:r>
    </w:p>
    <w:p w14:paraId="6855D2E7" w14:textId="7A74FE0D" w:rsidR="0007589E" w:rsidRPr="005E29A7" w:rsidRDefault="0007589E" w:rsidP="00CD4FF3">
      <w:pPr>
        <w:pStyle w:val="bullets2"/>
        <w:numPr>
          <w:ilvl w:val="0"/>
          <w:numId w:val="15"/>
        </w:numPr>
        <w:spacing w:after="200" w:line="300" w:lineRule="exact"/>
        <w:ind w:right="720"/>
        <w:rPr>
          <w:rFonts w:ascii="Arial" w:hAnsi="Arial" w:cs="Arial"/>
          <w:sz w:val="22"/>
          <w:szCs w:val="22"/>
        </w:rPr>
      </w:pPr>
      <w:r w:rsidRPr="005E29A7">
        <w:rPr>
          <w:rFonts w:ascii="Arial" w:hAnsi="Arial" w:cs="Arial"/>
          <w:color w:val="548DD4"/>
          <w:sz w:val="22"/>
          <w:szCs w:val="22"/>
          <w:lang w:bidi="en-US"/>
        </w:rPr>
        <w:t>[</w:t>
      </w:r>
      <w:r w:rsidRPr="005E29A7">
        <w:rPr>
          <w:rFonts w:ascii="Arial" w:hAnsi="Arial" w:cs="Arial"/>
          <w:i/>
          <w:color w:val="548DD4"/>
          <w:sz w:val="22"/>
          <w:szCs w:val="22"/>
          <w:lang w:bidi="en-US"/>
        </w:rPr>
        <w:t>If the state uses an Ombudsman or other member support program, insert the following language, with</w:t>
      </w:r>
      <w:r w:rsidR="008E5432">
        <w:rPr>
          <w:rFonts w:ascii="Arial" w:hAnsi="Arial" w:cs="Arial"/>
          <w:i/>
          <w:color w:val="548DD4"/>
          <w:sz w:val="22"/>
          <w:szCs w:val="22"/>
          <w:lang w:bidi="en-US"/>
        </w:rPr>
        <w:t xml:space="preserve"> state-specific information here</w:t>
      </w:r>
      <w:r w:rsidRPr="005E29A7">
        <w:rPr>
          <w:rFonts w:ascii="Arial" w:hAnsi="Arial" w:cs="Arial"/>
          <w:i/>
          <w:color w:val="548DD4"/>
          <w:sz w:val="22"/>
          <w:szCs w:val="22"/>
          <w:lang w:bidi="en-US"/>
        </w:rPr>
        <w:t xml:space="preserve">: </w:t>
      </w:r>
      <w:r w:rsidRPr="005E29A7">
        <w:rPr>
          <w:rFonts w:ascii="Arial" w:hAnsi="Arial" w:cs="Arial"/>
          <w:b/>
          <w:i/>
          <w:sz w:val="22"/>
          <w:szCs w:val="22"/>
          <w:lang w:bidi="en-US"/>
        </w:rPr>
        <w:t>&lt;</w:t>
      </w:r>
      <w:r w:rsidRPr="005E29A7">
        <w:rPr>
          <w:rFonts w:ascii="Arial" w:hAnsi="Arial" w:cs="Arial"/>
          <w:b/>
          <w:sz w:val="22"/>
          <w:szCs w:val="22"/>
        </w:rPr>
        <w:t>Name</w:t>
      </w:r>
      <w:r w:rsidRPr="005E29A7">
        <w:rPr>
          <w:rFonts w:ascii="Arial" w:hAnsi="Arial" w:cs="Arial"/>
          <w:b/>
          <w:bCs/>
          <w:sz w:val="22"/>
          <w:szCs w:val="22"/>
        </w:rPr>
        <w:t xml:space="preserve"> of program office</w:t>
      </w:r>
      <w:r w:rsidRPr="005E29A7">
        <w:rPr>
          <w:rFonts w:ascii="Arial" w:hAnsi="Arial" w:cs="Arial"/>
          <w:b/>
          <w:sz w:val="22"/>
          <w:szCs w:val="22"/>
        </w:rPr>
        <w:t xml:space="preserve">&gt;: </w:t>
      </w:r>
      <w:r w:rsidRPr="005E29A7">
        <w:rPr>
          <w:rFonts w:ascii="Arial" w:hAnsi="Arial" w:cs="Arial"/>
          <w:sz w:val="22"/>
          <w:szCs w:val="22"/>
        </w:rPr>
        <w:t xml:space="preserve">Call &lt;phone number&gt; (TTY: &lt;TTY number&gt;). &lt;Name of program office&gt; can answer questions if you have a problem </w:t>
      </w:r>
      <w:r w:rsidR="00506DFB" w:rsidRPr="005E29A7">
        <w:rPr>
          <w:rFonts w:ascii="Arial" w:hAnsi="Arial" w:cs="Arial"/>
          <w:sz w:val="22"/>
          <w:szCs w:val="22"/>
        </w:rPr>
        <w:t>with your appeal. The</w:t>
      </w:r>
      <w:r w:rsidR="0004459C" w:rsidRPr="005E29A7">
        <w:rPr>
          <w:rFonts w:ascii="Arial" w:hAnsi="Arial" w:cs="Arial"/>
          <w:sz w:val="22"/>
          <w:szCs w:val="22"/>
        </w:rPr>
        <w:t xml:space="preserve">y </w:t>
      </w:r>
      <w:r w:rsidRPr="005E29A7">
        <w:rPr>
          <w:rFonts w:ascii="Arial" w:hAnsi="Arial" w:cs="Arial"/>
          <w:sz w:val="22"/>
          <w:szCs w:val="22"/>
        </w:rPr>
        <w:t>can</w:t>
      </w:r>
      <w:r w:rsidR="00506DFB" w:rsidRPr="005E29A7">
        <w:rPr>
          <w:rFonts w:ascii="Arial" w:hAnsi="Arial" w:cs="Arial"/>
          <w:sz w:val="22"/>
          <w:szCs w:val="22"/>
        </w:rPr>
        <w:t xml:space="preserve"> also</w:t>
      </w:r>
      <w:r w:rsidRPr="005E29A7">
        <w:rPr>
          <w:rFonts w:ascii="Arial" w:hAnsi="Arial" w:cs="Arial"/>
          <w:sz w:val="22"/>
          <w:szCs w:val="22"/>
        </w:rPr>
        <w:t xml:space="preserve"> help you understand what to do</w:t>
      </w:r>
      <w:r w:rsidR="001F3F43" w:rsidRPr="005E29A7">
        <w:rPr>
          <w:rFonts w:ascii="Arial" w:hAnsi="Arial" w:cs="Arial"/>
          <w:sz w:val="22"/>
          <w:szCs w:val="22"/>
        </w:rPr>
        <w:t xml:space="preserve"> next</w:t>
      </w:r>
      <w:r w:rsidRPr="005E29A7">
        <w:rPr>
          <w:rFonts w:ascii="Arial" w:hAnsi="Arial" w:cs="Arial"/>
          <w:sz w:val="22"/>
          <w:szCs w:val="22"/>
        </w:rPr>
        <w:t>. They are</w:t>
      </w:r>
      <w:r w:rsidR="00D766CF" w:rsidRPr="005E29A7">
        <w:rPr>
          <w:rFonts w:ascii="Arial" w:hAnsi="Arial" w:cs="Arial"/>
          <w:sz w:val="22"/>
          <w:szCs w:val="22"/>
        </w:rPr>
        <w:t>n’t</w:t>
      </w:r>
      <w:r w:rsidRPr="005E29A7">
        <w:rPr>
          <w:rFonts w:ascii="Arial" w:hAnsi="Arial" w:cs="Arial"/>
          <w:sz w:val="22"/>
          <w:szCs w:val="22"/>
        </w:rPr>
        <w:t xml:space="preserve"> connected with our plan or with any insurance company or health plan. Their services are free.</w:t>
      </w:r>
      <w:r w:rsidR="00AE6E5A" w:rsidRPr="005E29A7">
        <w:rPr>
          <w:rFonts w:ascii="Arial" w:hAnsi="Arial" w:cs="Arial"/>
          <w:color w:val="0070C0"/>
          <w:sz w:val="22"/>
          <w:szCs w:val="22"/>
        </w:rPr>
        <w:t>]</w:t>
      </w:r>
    </w:p>
    <w:p w14:paraId="1235C5B1" w14:textId="15D89CE7" w:rsidR="0007589E" w:rsidRPr="005E29A7" w:rsidRDefault="0007589E" w:rsidP="00CF0B98">
      <w:pPr>
        <w:pStyle w:val="bullets2"/>
        <w:numPr>
          <w:ilvl w:val="0"/>
          <w:numId w:val="15"/>
        </w:numPr>
        <w:spacing w:after="200" w:line="300" w:lineRule="exact"/>
        <w:ind w:right="720"/>
        <w:rPr>
          <w:rFonts w:ascii="Arial" w:hAnsi="Arial" w:cs="Arial"/>
          <w:sz w:val="22"/>
          <w:szCs w:val="22"/>
        </w:rPr>
      </w:pPr>
      <w:r w:rsidRPr="005E29A7">
        <w:rPr>
          <w:rFonts w:ascii="Arial" w:hAnsi="Arial" w:cs="Arial"/>
          <w:b/>
          <w:i/>
          <w:sz w:val="22"/>
          <w:szCs w:val="22"/>
        </w:rPr>
        <w:lastRenderedPageBreak/>
        <w:t>&lt;</w:t>
      </w:r>
      <w:r w:rsidRPr="005E29A7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C713FE" w:rsidRPr="005E29A7">
        <w:rPr>
          <w:rFonts w:ascii="Arial" w:hAnsi="Arial" w:cs="Arial"/>
          <w:b/>
          <w:bCs/>
          <w:sz w:val="22"/>
          <w:szCs w:val="22"/>
        </w:rPr>
        <w:t>S</w:t>
      </w:r>
      <w:r w:rsidRPr="005E29A7">
        <w:rPr>
          <w:rFonts w:ascii="Arial" w:hAnsi="Arial" w:cs="Arial"/>
          <w:b/>
          <w:bCs/>
          <w:sz w:val="22"/>
          <w:szCs w:val="22"/>
        </w:rPr>
        <w:t xml:space="preserve">tate </w:t>
      </w:r>
      <w:r w:rsidR="00C713FE" w:rsidRPr="005E29A7">
        <w:rPr>
          <w:rFonts w:ascii="Arial" w:hAnsi="Arial" w:cs="Arial"/>
          <w:b/>
          <w:bCs/>
          <w:sz w:val="22"/>
          <w:szCs w:val="22"/>
        </w:rPr>
        <w:t>H</w:t>
      </w:r>
      <w:r w:rsidRPr="005E29A7">
        <w:rPr>
          <w:rFonts w:ascii="Arial" w:hAnsi="Arial" w:cs="Arial"/>
          <w:b/>
          <w:bCs/>
          <w:sz w:val="22"/>
          <w:szCs w:val="22"/>
        </w:rPr>
        <w:t xml:space="preserve">ealth </w:t>
      </w:r>
      <w:r w:rsidR="00C713FE" w:rsidRPr="005E29A7">
        <w:rPr>
          <w:rFonts w:ascii="Arial" w:hAnsi="Arial" w:cs="Arial"/>
          <w:b/>
          <w:bCs/>
          <w:sz w:val="22"/>
          <w:szCs w:val="22"/>
        </w:rPr>
        <w:t>I</w:t>
      </w:r>
      <w:r w:rsidRPr="005E29A7">
        <w:rPr>
          <w:rFonts w:ascii="Arial" w:hAnsi="Arial" w:cs="Arial"/>
          <w:b/>
          <w:bCs/>
          <w:sz w:val="22"/>
          <w:szCs w:val="22"/>
        </w:rPr>
        <w:t xml:space="preserve">nsurance </w:t>
      </w:r>
      <w:r w:rsidR="00C713FE" w:rsidRPr="005E29A7">
        <w:rPr>
          <w:rFonts w:ascii="Arial" w:hAnsi="Arial" w:cs="Arial"/>
          <w:b/>
          <w:bCs/>
          <w:sz w:val="22"/>
          <w:szCs w:val="22"/>
        </w:rPr>
        <w:t>A</w:t>
      </w:r>
      <w:r w:rsidRPr="005E29A7">
        <w:rPr>
          <w:rFonts w:ascii="Arial" w:hAnsi="Arial" w:cs="Arial"/>
          <w:b/>
          <w:bCs/>
          <w:sz w:val="22"/>
          <w:szCs w:val="22"/>
        </w:rPr>
        <w:t xml:space="preserve">ssistance </w:t>
      </w:r>
      <w:r w:rsidR="00C713FE" w:rsidRPr="005E29A7">
        <w:rPr>
          <w:rFonts w:ascii="Arial" w:hAnsi="Arial" w:cs="Arial"/>
          <w:b/>
          <w:bCs/>
          <w:sz w:val="22"/>
          <w:szCs w:val="22"/>
        </w:rPr>
        <w:t xml:space="preserve">Program </w:t>
      </w:r>
      <w:r w:rsidRPr="005E29A7">
        <w:rPr>
          <w:rFonts w:ascii="Arial" w:hAnsi="Arial" w:cs="Arial"/>
          <w:b/>
          <w:bCs/>
          <w:sz w:val="22"/>
          <w:szCs w:val="22"/>
        </w:rPr>
        <w:t>(SHIP) office</w:t>
      </w:r>
      <w:r w:rsidRPr="005E29A7">
        <w:rPr>
          <w:rFonts w:ascii="Arial" w:hAnsi="Arial" w:cs="Arial"/>
          <w:b/>
          <w:bCs/>
          <w:i/>
          <w:sz w:val="22"/>
          <w:szCs w:val="22"/>
        </w:rPr>
        <w:t>&gt;</w:t>
      </w:r>
      <w:r w:rsidRPr="005E29A7">
        <w:rPr>
          <w:rFonts w:ascii="Arial" w:hAnsi="Arial" w:cs="Arial"/>
          <w:b/>
          <w:bCs/>
          <w:sz w:val="22"/>
          <w:szCs w:val="22"/>
        </w:rPr>
        <w:t>:</w:t>
      </w:r>
      <w:r w:rsidRPr="005E29A7">
        <w:rPr>
          <w:rFonts w:ascii="Arial" w:hAnsi="Arial" w:cs="Arial"/>
          <w:bCs/>
          <w:sz w:val="22"/>
          <w:szCs w:val="22"/>
        </w:rPr>
        <w:t xml:space="preserve"> </w:t>
      </w:r>
      <w:r w:rsidR="00EA6C22" w:rsidRPr="005E29A7">
        <w:rPr>
          <w:rFonts w:ascii="Arial" w:hAnsi="Arial" w:cs="Arial"/>
          <w:sz w:val="22"/>
          <w:szCs w:val="22"/>
        </w:rPr>
        <w:t xml:space="preserve">Call &lt;phone number&gt; (TTY: &lt;TTY number&gt;). &lt;Name of SHIP program&gt; counselors </w:t>
      </w:r>
      <w:r w:rsidR="009E2745" w:rsidRPr="005E29A7">
        <w:rPr>
          <w:rFonts w:ascii="Arial" w:hAnsi="Arial" w:cs="Arial"/>
          <w:sz w:val="22"/>
          <w:szCs w:val="22"/>
        </w:rPr>
        <w:t>can</w:t>
      </w:r>
      <w:r w:rsidR="00EA6C22" w:rsidRPr="005E29A7">
        <w:rPr>
          <w:rFonts w:ascii="Arial" w:hAnsi="Arial" w:cs="Arial"/>
          <w:sz w:val="22"/>
          <w:szCs w:val="22"/>
        </w:rPr>
        <w:t xml:space="preserve"> help you with Medicare issues, including </w:t>
      </w:r>
      <w:r w:rsidR="00C079AC" w:rsidRPr="005E29A7">
        <w:rPr>
          <w:rFonts w:ascii="Arial" w:hAnsi="Arial" w:cs="Arial"/>
          <w:sz w:val="22"/>
          <w:szCs w:val="22"/>
        </w:rPr>
        <w:t>questions if you have a problem with your appeal. They can also help you und</w:t>
      </w:r>
      <w:r w:rsidR="00B603A6" w:rsidRPr="005E29A7">
        <w:rPr>
          <w:rFonts w:ascii="Arial" w:hAnsi="Arial" w:cs="Arial"/>
          <w:sz w:val="22"/>
          <w:szCs w:val="22"/>
        </w:rPr>
        <w:t>erstand what to do next</w:t>
      </w:r>
      <w:r w:rsidR="00EA6C22" w:rsidRPr="005E29A7">
        <w:rPr>
          <w:rFonts w:ascii="Arial" w:hAnsi="Arial" w:cs="Arial"/>
          <w:sz w:val="22"/>
          <w:szCs w:val="22"/>
        </w:rPr>
        <w:t>. &lt;Name of SHIP program&gt; is</w:t>
      </w:r>
      <w:r w:rsidR="00D766CF" w:rsidRPr="005E29A7">
        <w:rPr>
          <w:rFonts w:ascii="Arial" w:hAnsi="Arial" w:cs="Arial"/>
          <w:sz w:val="22"/>
          <w:szCs w:val="22"/>
        </w:rPr>
        <w:t>n’t</w:t>
      </w:r>
      <w:r w:rsidR="00EA6C22" w:rsidRPr="005E29A7">
        <w:rPr>
          <w:rFonts w:ascii="Arial" w:hAnsi="Arial" w:cs="Arial"/>
          <w:sz w:val="22"/>
          <w:szCs w:val="22"/>
        </w:rPr>
        <w:t xml:space="preserve"> connected with any insurance company or health plan. Their services are free.</w:t>
      </w:r>
    </w:p>
    <w:p w14:paraId="77D72378" w14:textId="4C0AC802" w:rsidR="00D75942" w:rsidRPr="005E29A7" w:rsidRDefault="00A244D1" w:rsidP="00CF0B98">
      <w:pPr>
        <w:numPr>
          <w:ilvl w:val="0"/>
          <w:numId w:val="9"/>
        </w:numPr>
        <w:spacing w:after="200"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b/>
          <w:sz w:val="22"/>
          <w:szCs w:val="22"/>
        </w:rPr>
        <w:t>Medicare:</w:t>
      </w:r>
      <w:r w:rsidRPr="005E29A7">
        <w:rPr>
          <w:rFonts w:ascii="Arial" w:hAnsi="Arial" w:cs="Arial"/>
          <w:sz w:val="22"/>
          <w:szCs w:val="22"/>
        </w:rPr>
        <w:t xml:space="preserve"> </w:t>
      </w:r>
      <w:r w:rsidR="00AE023A" w:rsidRPr="005E29A7">
        <w:rPr>
          <w:rFonts w:ascii="Arial" w:hAnsi="Arial" w:cs="Arial"/>
          <w:sz w:val="22"/>
          <w:szCs w:val="22"/>
        </w:rPr>
        <w:t xml:space="preserve">Call </w:t>
      </w:r>
      <w:r w:rsidRPr="005E29A7">
        <w:rPr>
          <w:rFonts w:ascii="Arial" w:hAnsi="Arial" w:cs="Arial"/>
          <w:sz w:val="22"/>
          <w:szCs w:val="22"/>
        </w:rPr>
        <w:t>1-800-MEDICARE (1-800-633-4227), 24 hours a day, 7 days a week</w:t>
      </w:r>
      <w:r w:rsidR="001E21BD" w:rsidRPr="005E29A7">
        <w:rPr>
          <w:rFonts w:ascii="Arial" w:hAnsi="Arial" w:cs="Arial"/>
          <w:sz w:val="22"/>
          <w:szCs w:val="22"/>
        </w:rPr>
        <w:t xml:space="preserve"> (TTY users </w:t>
      </w:r>
      <w:r w:rsidR="00B603A6" w:rsidRPr="005E29A7">
        <w:rPr>
          <w:rFonts w:ascii="Arial" w:hAnsi="Arial" w:cs="Arial"/>
          <w:sz w:val="22"/>
          <w:szCs w:val="22"/>
        </w:rPr>
        <w:t xml:space="preserve">can </w:t>
      </w:r>
      <w:r w:rsidR="001E21BD" w:rsidRPr="005E29A7">
        <w:rPr>
          <w:rFonts w:ascii="Arial" w:hAnsi="Arial" w:cs="Arial"/>
          <w:sz w:val="22"/>
          <w:szCs w:val="22"/>
        </w:rPr>
        <w:t xml:space="preserve">call 1-877-486-2048). </w:t>
      </w:r>
      <w:r w:rsidR="009E2745" w:rsidRPr="005E29A7">
        <w:rPr>
          <w:rFonts w:ascii="Arial" w:hAnsi="Arial" w:cs="Arial"/>
          <w:sz w:val="22"/>
          <w:szCs w:val="22"/>
        </w:rPr>
        <w:t xml:space="preserve">Or, visit </w:t>
      </w:r>
      <w:hyperlink r:id="rId12" w:history="1">
        <w:r w:rsidR="009E2745" w:rsidRPr="005E29A7">
          <w:rPr>
            <w:rStyle w:val="Hyperlink"/>
            <w:rFonts w:ascii="Arial" w:hAnsi="Arial" w:cs="Arial"/>
            <w:sz w:val="22"/>
            <w:szCs w:val="22"/>
          </w:rPr>
          <w:t>Medicare.gov</w:t>
        </w:r>
      </w:hyperlink>
      <w:r w:rsidR="009E2745" w:rsidRPr="005E29A7">
        <w:rPr>
          <w:rFonts w:ascii="Arial" w:hAnsi="Arial" w:cs="Arial"/>
          <w:sz w:val="22"/>
          <w:szCs w:val="22"/>
        </w:rPr>
        <w:t>.</w:t>
      </w:r>
    </w:p>
    <w:p w14:paraId="4DBFD106" w14:textId="54A7C799" w:rsidR="00CC7B34" w:rsidRPr="005E29A7" w:rsidRDefault="00AB23EA" w:rsidP="00DE53A6">
      <w:pPr>
        <w:numPr>
          <w:ilvl w:val="0"/>
          <w:numId w:val="9"/>
        </w:numPr>
        <w:spacing w:after="200" w:line="300" w:lineRule="exact"/>
        <w:ind w:right="720"/>
        <w:rPr>
          <w:rFonts w:ascii="Arial" w:hAnsi="Arial" w:cs="Arial"/>
          <w:sz w:val="22"/>
          <w:szCs w:val="22"/>
        </w:rPr>
      </w:pPr>
      <w:r w:rsidRPr="005E29A7">
        <w:rPr>
          <w:rFonts w:ascii="Arial" w:hAnsi="Arial" w:cs="Arial"/>
          <w:b/>
          <w:sz w:val="22"/>
          <w:szCs w:val="22"/>
        </w:rPr>
        <w:t>&lt;Medicaid/state Medicaid program name&gt;:</w:t>
      </w:r>
      <w:r w:rsidRPr="005E29A7">
        <w:rPr>
          <w:rFonts w:ascii="Arial" w:hAnsi="Arial" w:cs="Arial"/>
          <w:sz w:val="22"/>
          <w:szCs w:val="22"/>
        </w:rPr>
        <w:t xml:space="preserve"> Call &lt;</w:t>
      </w:r>
      <w:r w:rsidRPr="005E29A7">
        <w:rPr>
          <w:rFonts w:ascii="Arial" w:hAnsi="Arial" w:cs="Arial"/>
          <w:bCs/>
          <w:sz w:val="22"/>
          <w:szCs w:val="22"/>
        </w:rPr>
        <w:t>phone number</w:t>
      </w:r>
      <w:r w:rsidRPr="005E29A7">
        <w:rPr>
          <w:rFonts w:ascii="Arial" w:hAnsi="Arial" w:cs="Arial"/>
          <w:sz w:val="22"/>
          <w:szCs w:val="22"/>
        </w:rPr>
        <w:t>&gt; (TTY: &lt;</w:t>
      </w:r>
      <w:r w:rsidRPr="005E29A7">
        <w:rPr>
          <w:rFonts w:ascii="Arial" w:hAnsi="Arial" w:cs="Arial"/>
          <w:bCs/>
          <w:sz w:val="22"/>
          <w:szCs w:val="22"/>
        </w:rPr>
        <w:t xml:space="preserve">TTY </w:t>
      </w:r>
      <w:r w:rsidRPr="005E29A7">
        <w:rPr>
          <w:rFonts w:ascii="Arial" w:hAnsi="Arial" w:cs="Arial"/>
          <w:sz w:val="22"/>
          <w:szCs w:val="22"/>
        </w:rPr>
        <w:t>number&gt;)</w:t>
      </w:r>
      <w:r w:rsidR="00B603A6" w:rsidRPr="005E29A7">
        <w:rPr>
          <w:rFonts w:ascii="Arial" w:hAnsi="Arial" w:cs="Arial"/>
          <w:sz w:val="22"/>
          <w:szCs w:val="22"/>
        </w:rPr>
        <w:t>.</w:t>
      </w:r>
    </w:p>
    <w:p w14:paraId="75D97440" w14:textId="4B1BF58C" w:rsidR="00670154" w:rsidRPr="00670154" w:rsidRDefault="00BD72F2" w:rsidP="00DE53A6">
      <w:pPr>
        <w:pStyle w:val="bullets2"/>
        <w:spacing w:after="200" w:line="300" w:lineRule="exact"/>
        <w:rPr>
          <w:rFonts w:ascii="Arial" w:hAnsi="Arial"/>
          <w:sz w:val="22"/>
        </w:rPr>
      </w:pPr>
      <w:r w:rsidRPr="00670154">
        <w:rPr>
          <w:rFonts w:ascii="Arial" w:hAnsi="Arial" w:cs="Arial"/>
          <w:b/>
          <w:sz w:val="22"/>
          <w:szCs w:val="22"/>
        </w:rPr>
        <w:t>Medicare Rights Center:</w:t>
      </w:r>
      <w:r w:rsidR="00166353" w:rsidRPr="00670154">
        <w:rPr>
          <w:rFonts w:ascii="Arial" w:hAnsi="Arial" w:cs="Arial"/>
          <w:sz w:val="22"/>
          <w:szCs w:val="22"/>
        </w:rPr>
        <w:t xml:space="preserve"> </w:t>
      </w:r>
      <w:r w:rsidR="00AE023A" w:rsidRPr="00670154">
        <w:rPr>
          <w:rFonts w:ascii="Arial" w:hAnsi="Arial" w:cs="Arial"/>
          <w:sz w:val="22"/>
          <w:szCs w:val="22"/>
        </w:rPr>
        <w:t xml:space="preserve">Call </w:t>
      </w:r>
      <w:r w:rsidRPr="00670154">
        <w:rPr>
          <w:rFonts w:ascii="Arial" w:hAnsi="Arial" w:cs="Arial"/>
          <w:sz w:val="22"/>
          <w:szCs w:val="22"/>
        </w:rPr>
        <w:t>1</w:t>
      </w:r>
      <w:r w:rsidR="00670154" w:rsidRPr="00670154">
        <w:rPr>
          <w:rFonts w:ascii="Arial" w:hAnsi="Arial" w:cs="Arial"/>
          <w:sz w:val="22"/>
        </w:rPr>
        <w:t>-</w:t>
      </w:r>
      <w:r w:rsidR="00670154" w:rsidRPr="00670154">
        <w:rPr>
          <w:rFonts w:ascii="Arial" w:hAnsi="Arial" w:cs="Arial"/>
          <w:sz w:val="22"/>
          <w:szCs w:val="22"/>
        </w:rPr>
        <w:t xml:space="preserve">800-333-4114, or visit </w:t>
      </w:r>
      <w:hyperlink r:id="rId13" w:history="1">
        <w:r w:rsidR="00670154" w:rsidRPr="009B0770">
          <w:rPr>
            <w:rStyle w:val="Hyperlink"/>
            <w:rFonts w:ascii="Arial" w:hAnsi="Arial" w:cs="Arial"/>
            <w:sz w:val="22"/>
            <w:szCs w:val="22"/>
          </w:rPr>
          <w:t>www.medicarerights.org</w:t>
        </w:r>
      </w:hyperlink>
      <w:r w:rsidR="00670154" w:rsidRPr="00670154">
        <w:rPr>
          <w:rFonts w:ascii="Arial" w:hAnsi="Arial" w:cs="Arial"/>
          <w:sz w:val="22"/>
          <w:szCs w:val="22"/>
        </w:rPr>
        <w:t>.</w:t>
      </w:r>
      <w:r w:rsidR="00670154" w:rsidRPr="00670154" w:rsidDel="00882FBA">
        <w:rPr>
          <w:rFonts w:ascii="Arial" w:hAnsi="Arial" w:cs="Arial"/>
          <w:sz w:val="22"/>
          <w:szCs w:val="22"/>
        </w:rPr>
        <w:t xml:space="preserve"> </w:t>
      </w:r>
    </w:p>
    <w:p w14:paraId="2648A545" w14:textId="19FDFBD3" w:rsidR="00D75942" w:rsidRPr="00670154" w:rsidRDefault="00BD72F2">
      <w:pPr>
        <w:numPr>
          <w:ilvl w:val="0"/>
          <w:numId w:val="9"/>
        </w:numPr>
        <w:spacing w:after="200"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670154">
        <w:rPr>
          <w:rFonts w:ascii="Arial" w:hAnsi="Arial" w:cs="Arial"/>
          <w:b/>
          <w:color w:val="auto"/>
          <w:sz w:val="22"/>
          <w:szCs w:val="22"/>
        </w:rPr>
        <w:t>Elder</w:t>
      </w:r>
      <w:r w:rsidR="00B603A6" w:rsidRPr="00670154">
        <w:rPr>
          <w:rFonts w:ascii="Arial" w:hAnsi="Arial" w:cs="Arial"/>
          <w:b/>
          <w:color w:val="auto"/>
          <w:sz w:val="22"/>
          <w:szCs w:val="22"/>
        </w:rPr>
        <w:t>c</w:t>
      </w:r>
      <w:r w:rsidRPr="00670154">
        <w:rPr>
          <w:rFonts w:ascii="Arial" w:hAnsi="Arial" w:cs="Arial"/>
          <w:b/>
          <w:color w:val="auto"/>
          <w:sz w:val="22"/>
          <w:szCs w:val="22"/>
        </w:rPr>
        <w:t>are Locator</w:t>
      </w:r>
      <w:r w:rsidRPr="001B24CE">
        <w:rPr>
          <w:rFonts w:ascii="Arial" w:hAnsi="Arial" w:cs="Arial"/>
          <w:b/>
          <w:color w:val="auto"/>
          <w:sz w:val="22"/>
          <w:szCs w:val="22"/>
        </w:rPr>
        <w:t>:</w:t>
      </w:r>
      <w:r w:rsidRPr="00670154">
        <w:rPr>
          <w:rFonts w:ascii="Arial" w:hAnsi="Arial" w:cs="Arial"/>
          <w:color w:val="auto"/>
          <w:sz w:val="22"/>
          <w:szCs w:val="22"/>
        </w:rPr>
        <w:t xml:space="preserve"> </w:t>
      </w:r>
      <w:r w:rsidR="00AE023A" w:rsidRPr="00670154">
        <w:rPr>
          <w:rFonts w:ascii="Arial" w:hAnsi="Arial" w:cs="Arial"/>
          <w:color w:val="auto"/>
          <w:sz w:val="22"/>
          <w:szCs w:val="22"/>
        </w:rPr>
        <w:t xml:space="preserve">Call </w:t>
      </w:r>
      <w:r w:rsidRPr="00670154">
        <w:rPr>
          <w:rFonts w:ascii="Arial" w:hAnsi="Arial" w:cs="Arial"/>
          <w:color w:val="auto"/>
          <w:sz w:val="22"/>
          <w:szCs w:val="22"/>
        </w:rPr>
        <w:t>1-800-677-1116</w:t>
      </w:r>
      <w:r w:rsidR="00B33C80" w:rsidRPr="00670154">
        <w:rPr>
          <w:rFonts w:ascii="Arial" w:hAnsi="Arial" w:cs="Arial"/>
          <w:color w:val="auto"/>
          <w:sz w:val="22"/>
          <w:szCs w:val="22"/>
        </w:rPr>
        <w:t>,</w:t>
      </w:r>
      <w:r w:rsidR="00A63558" w:rsidRPr="00670154">
        <w:rPr>
          <w:rFonts w:ascii="Arial" w:hAnsi="Arial" w:cs="Arial"/>
          <w:sz w:val="22"/>
          <w:szCs w:val="22"/>
        </w:rPr>
        <w:t xml:space="preserve"> or</w:t>
      </w:r>
      <w:r w:rsidR="00AF2893" w:rsidRPr="00670154">
        <w:rPr>
          <w:rFonts w:ascii="Arial" w:hAnsi="Arial" w:cs="Arial"/>
          <w:sz w:val="22"/>
          <w:szCs w:val="22"/>
        </w:rPr>
        <w:t xml:space="preserve"> visit</w:t>
      </w:r>
      <w:r w:rsidR="00A63558" w:rsidRPr="00670154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B603A6" w:rsidRPr="00670154">
          <w:rPr>
            <w:rStyle w:val="Hyperlink"/>
            <w:rFonts w:ascii="Arial" w:hAnsi="Arial" w:cs="Arial"/>
            <w:sz w:val="22"/>
            <w:szCs w:val="22"/>
          </w:rPr>
          <w:t>www.eldercare.acl.gov</w:t>
        </w:r>
      </w:hyperlink>
      <w:r w:rsidR="00A63558" w:rsidRPr="00670154">
        <w:rPr>
          <w:rFonts w:ascii="Arial" w:hAnsi="Arial" w:cs="Arial"/>
          <w:sz w:val="22"/>
          <w:szCs w:val="22"/>
        </w:rPr>
        <w:t xml:space="preserve"> to find help in your</w:t>
      </w:r>
      <w:r w:rsidR="00A63558" w:rsidRPr="00670154">
        <w:rPr>
          <w:rFonts w:ascii="Arial" w:hAnsi="Arial" w:cs="Arial"/>
          <w:spacing w:val="-5"/>
          <w:sz w:val="22"/>
          <w:szCs w:val="22"/>
        </w:rPr>
        <w:t xml:space="preserve"> </w:t>
      </w:r>
      <w:r w:rsidR="00A63558" w:rsidRPr="00670154">
        <w:rPr>
          <w:rFonts w:ascii="Arial" w:hAnsi="Arial" w:cs="Arial"/>
          <w:sz w:val="22"/>
          <w:szCs w:val="22"/>
        </w:rPr>
        <w:t>community.</w:t>
      </w:r>
    </w:p>
    <w:p w14:paraId="22A712D3" w14:textId="366BB38E" w:rsidR="006D243B" w:rsidRPr="005E29A7" w:rsidRDefault="00A63558">
      <w:pPr>
        <w:pStyle w:val="ListParagraph"/>
        <w:numPr>
          <w:ilvl w:val="0"/>
          <w:numId w:val="29"/>
        </w:numPr>
        <w:spacing w:after="200" w:line="300" w:lineRule="exact"/>
        <w:ind w:right="720"/>
        <w:rPr>
          <w:rFonts w:ascii="Arial" w:hAnsi="Arial" w:cs="Arial"/>
          <w:color w:val="548DD4"/>
          <w:sz w:val="22"/>
          <w:szCs w:val="22"/>
        </w:rPr>
      </w:pP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Pr="005E29A7">
        <w:rPr>
          <w:rFonts w:ascii="Arial" w:hAnsi="Arial" w:cs="Arial"/>
          <w:i/>
          <w:iCs/>
          <w:color w:val="548DD4"/>
          <w:sz w:val="22"/>
          <w:szCs w:val="22"/>
        </w:rPr>
        <w:t>If applicable, insert other state or local aging/disabilit</w:t>
      </w:r>
      <w:r w:rsidR="00445FA9">
        <w:rPr>
          <w:rFonts w:ascii="Arial" w:hAnsi="Arial" w:cs="Arial"/>
          <w:i/>
          <w:iCs/>
          <w:color w:val="548DD4"/>
          <w:sz w:val="22"/>
          <w:szCs w:val="22"/>
        </w:rPr>
        <w:t>y resources contact information</w:t>
      </w:r>
      <w:r w:rsidR="00B744FA">
        <w:rPr>
          <w:rFonts w:ascii="Arial" w:hAnsi="Arial" w:cs="Arial"/>
          <w:i/>
          <w:iCs/>
          <w:color w:val="548DD4"/>
          <w:sz w:val="22"/>
          <w:szCs w:val="22"/>
        </w:rPr>
        <w:t>.</w:t>
      </w:r>
      <w:r w:rsidRPr="005E29A7">
        <w:rPr>
          <w:rFonts w:ascii="Arial" w:hAnsi="Arial" w:cs="Arial"/>
          <w:color w:val="548DD4"/>
          <w:sz w:val="22"/>
          <w:szCs w:val="22"/>
        </w:rPr>
        <w:t>]</w:t>
      </w:r>
    </w:p>
    <w:p w14:paraId="793C9B97" w14:textId="747F07DC" w:rsidR="000F608F" w:rsidRPr="005E29A7" w:rsidRDefault="000F608F">
      <w:pPr>
        <w:pBdr>
          <w:top w:val="single" w:sz="4" w:space="6" w:color="auto"/>
        </w:pBdr>
        <w:spacing w:after="200" w:line="300" w:lineRule="exact"/>
        <w:rPr>
          <w:rFonts w:ascii="Arial" w:hAnsi="Arial" w:cs="Arial"/>
          <w:iCs/>
          <w:color w:val="auto"/>
          <w:sz w:val="22"/>
          <w:szCs w:val="22"/>
        </w:rPr>
      </w:pPr>
      <w:r w:rsidRPr="005E29A7">
        <w:rPr>
          <w:rFonts w:ascii="Arial" w:eastAsia="Calibri" w:hAnsi="Arial" w:cs="Arial"/>
          <w:color w:val="auto"/>
          <w:sz w:val="22"/>
          <w:szCs w:val="22"/>
        </w:rPr>
        <w:t xml:space="preserve">You can get this </w:t>
      </w:r>
      <w:r w:rsidR="00B9208B" w:rsidRPr="005E29A7">
        <w:rPr>
          <w:rFonts w:ascii="Arial" w:eastAsia="Calibri" w:hAnsi="Arial" w:cs="Arial"/>
          <w:color w:val="auto"/>
          <w:sz w:val="22"/>
          <w:szCs w:val="22"/>
        </w:rPr>
        <w:t xml:space="preserve">document </w:t>
      </w:r>
      <w:r w:rsidRPr="005E29A7">
        <w:rPr>
          <w:rFonts w:ascii="Arial" w:eastAsia="Calibri" w:hAnsi="Arial" w:cs="Arial"/>
          <w:color w:val="auto"/>
          <w:sz w:val="22"/>
          <w:szCs w:val="22"/>
        </w:rPr>
        <w:t>for free in other formats, such as large print, braille</w:t>
      </w:r>
      <w:r w:rsidR="00B87670" w:rsidRPr="005E29A7">
        <w:rPr>
          <w:rFonts w:ascii="Arial" w:eastAsia="Calibri" w:hAnsi="Arial" w:cs="Arial"/>
          <w:color w:val="auto"/>
          <w:sz w:val="22"/>
          <w:szCs w:val="22"/>
        </w:rPr>
        <w:t>,</w:t>
      </w:r>
      <w:r w:rsidRPr="005E29A7">
        <w:rPr>
          <w:rFonts w:ascii="Arial" w:eastAsia="Calibri" w:hAnsi="Arial" w:cs="Arial"/>
          <w:color w:val="auto"/>
          <w:sz w:val="22"/>
          <w:szCs w:val="22"/>
        </w:rPr>
        <w:t xml:space="preserve"> or audio. Call</w:t>
      </w:r>
      <w:r w:rsidR="00266AA8" w:rsidRPr="005E29A7">
        <w:rPr>
          <w:rFonts w:ascii="Arial" w:eastAsia="Calibri" w:hAnsi="Arial" w:cs="Arial"/>
          <w:color w:val="auto"/>
          <w:sz w:val="22"/>
          <w:szCs w:val="22"/>
        </w:rPr>
        <w:t xml:space="preserve"> &lt;toll-free phone and TTY numbers, days and hours of operation&gt;</w:t>
      </w:r>
      <w:r w:rsidRPr="005E29A7">
        <w:rPr>
          <w:rFonts w:ascii="Arial" w:eastAsia="Calibri" w:hAnsi="Arial" w:cs="Arial"/>
          <w:color w:val="auto"/>
          <w:sz w:val="22"/>
          <w:szCs w:val="22"/>
        </w:rPr>
        <w:t>. The call is free.</w:t>
      </w:r>
    </w:p>
    <w:p w14:paraId="2529EAD1" w14:textId="75EB09D9" w:rsidR="00B9208B" w:rsidRPr="005E29A7" w:rsidRDefault="00CC36BF">
      <w:pPr>
        <w:spacing w:after="200" w:line="300" w:lineRule="exact"/>
        <w:rPr>
          <w:rFonts w:ascii="Arial" w:eastAsia="Calibri" w:hAnsi="Arial" w:cs="Arial"/>
          <w:color w:val="548DD4"/>
          <w:sz w:val="22"/>
          <w:szCs w:val="22"/>
        </w:rPr>
      </w:pPr>
      <w:r w:rsidRPr="005E29A7">
        <w:rPr>
          <w:rFonts w:ascii="Arial" w:eastAsia="Calibri" w:hAnsi="Arial" w:cs="Arial"/>
          <w:color w:val="548DD4"/>
          <w:sz w:val="22"/>
          <w:szCs w:val="22"/>
        </w:rPr>
        <w:t>[</w:t>
      </w:r>
      <w:r w:rsidR="00EE6F5B" w:rsidRPr="005E29A7">
        <w:rPr>
          <w:rFonts w:ascii="Arial" w:eastAsia="Calibri" w:hAnsi="Arial" w:cs="Arial"/>
          <w:i/>
          <w:color w:val="548DD4"/>
          <w:sz w:val="22"/>
          <w:szCs w:val="22"/>
        </w:rPr>
        <w:t xml:space="preserve">Plans are subject to the notice requirements under Section 1557 of the Affordable Care Act. For more information, </w:t>
      </w:r>
      <w:r w:rsidR="00AE023A" w:rsidRPr="005E29A7">
        <w:rPr>
          <w:rFonts w:ascii="Arial" w:eastAsia="Calibri" w:hAnsi="Arial" w:cs="Arial"/>
          <w:i/>
          <w:color w:val="548DD4"/>
          <w:sz w:val="22"/>
          <w:szCs w:val="22"/>
        </w:rPr>
        <w:t>visit</w:t>
      </w:r>
      <w:r w:rsidR="00EE6F5B" w:rsidRPr="005E29A7">
        <w:rPr>
          <w:rFonts w:ascii="Arial" w:eastAsia="Calibri" w:hAnsi="Arial" w:cs="Arial"/>
          <w:color w:val="548DD4"/>
          <w:sz w:val="22"/>
          <w:szCs w:val="22"/>
        </w:rPr>
        <w:t xml:space="preserve"> </w:t>
      </w:r>
      <w:hyperlink r:id="rId15" w:history="1">
        <w:r w:rsidR="0086016E" w:rsidRPr="0086016E">
          <w:rPr>
            <w:rStyle w:val="Hyperlink"/>
            <w:rFonts w:ascii="Arial" w:eastAsia="Calibri" w:hAnsi="Arial" w:cs="Arial"/>
            <w:sz w:val="22"/>
            <w:szCs w:val="22"/>
          </w:rPr>
          <w:t>http://www.hhs.gov/civil-rights/for-individuals/section-1557</w:t>
        </w:r>
      </w:hyperlink>
      <w:r w:rsidR="00FC15FC" w:rsidRPr="005E29A7">
        <w:rPr>
          <w:rFonts w:ascii="Arial" w:eastAsia="Calibri" w:hAnsi="Arial" w:cs="Arial"/>
          <w:color w:val="548DD4"/>
          <w:sz w:val="22"/>
          <w:szCs w:val="22"/>
        </w:rPr>
        <w:t>.</w:t>
      </w:r>
      <w:r w:rsidRPr="005E29A7">
        <w:rPr>
          <w:rFonts w:ascii="Arial" w:eastAsia="Calibri" w:hAnsi="Arial" w:cs="Arial"/>
          <w:color w:val="548DD4"/>
          <w:sz w:val="22"/>
          <w:szCs w:val="22"/>
        </w:rPr>
        <w:t>]</w:t>
      </w:r>
    </w:p>
    <w:sectPr w:rsidR="00B9208B" w:rsidRPr="005E29A7" w:rsidSect="00AE6E5A">
      <w:footerReference w:type="even" r:id="rId16"/>
      <w:footerReference w:type="default" r:id="rId17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F454DA" w16cid:durableId="1EA801FC"/>
  <w16cid:commentId w16cid:paraId="59FE8DD7" w16cid:durableId="1EA80223"/>
  <w16cid:commentId w16cid:paraId="4DF4F06E" w16cid:durableId="1EA801FD"/>
  <w16cid:commentId w16cid:paraId="282A4DC4" w16cid:durableId="1EA801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145CF" w14:textId="77777777" w:rsidR="00820F30" w:rsidRDefault="00820F30" w:rsidP="00140DDD">
      <w:r>
        <w:separator/>
      </w:r>
    </w:p>
  </w:endnote>
  <w:endnote w:type="continuationSeparator" w:id="0">
    <w:p w14:paraId="28D5A796" w14:textId="77777777" w:rsidR="00820F30" w:rsidRDefault="00820F30" w:rsidP="00140DDD">
      <w:r>
        <w:continuationSeparator/>
      </w:r>
    </w:p>
  </w:endnote>
  <w:endnote w:type="continuationNotice" w:id="1">
    <w:p w14:paraId="1935FFC7" w14:textId="77777777" w:rsidR="00820F30" w:rsidRDefault="00820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C670" w14:textId="77777777" w:rsidR="0025625D" w:rsidRDefault="0025625D" w:rsidP="005876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C9279" w14:textId="77777777" w:rsidR="0025625D" w:rsidRDefault="0025625D" w:rsidP="00F043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7308" w14:textId="77777777" w:rsidR="0025625D" w:rsidRDefault="0025625D" w:rsidP="00F043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6EC78" w14:textId="77777777" w:rsidR="00820F30" w:rsidRDefault="00820F30" w:rsidP="00140DDD">
      <w:r>
        <w:separator/>
      </w:r>
    </w:p>
  </w:footnote>
  <w:footnote w:type="continuationSeparator" w:id="0">
    <w:p w14:paraId="4006F042" w14:textId="77777777" w:rsidR="00820F30" w:rsidRDefault="00820F30" w:rsidP="00140DDD">
      <w:r>
        <w:continuationSeparator/>
      </w:r>
    </w:p>
  </w:footnote>
  <w:footnote w:type="continuationNotice" w:id="1">
    <w:p w14:paraId="4530D2D7" w14:textId="77777777" w:rsidR="00820F30" w:rsidRDefault="00820F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954"/>
    <w:multiLevelType w:val="hybridMultilevel"/>
    <w:tmpl w:val="1A581C36"/>
    <w:lvl w:ilvl="0" w:tplc="B6044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AB9881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6EF"/>
    <w:multiLevelType w:val="hybridMultilevel"/>
    <w:tmpl w:val="E394516A"/>
    <w:lvl w:ilvl="0" w:tplc="B82C0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27D4"/>
    <w:multiLevelType w:val="hybridMultilevel"/>
    <w:tmpl w:val="0730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50E"/>
    <w:multiLevelType w:val="hybridMultilevel"/>
    <w:tmpl w:val="19483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34122"/>
    <w:multiLevelType w:val="hybridMultilevel"/>
    <w:tmpl w:val="F698A766"/>
    <w:lvl w:ilvl="0" w:tplc="E2E05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5417"/>
    <w:multiLevelType w:val="hybridMultilevel"/>
    <w:tmpl w:val="1DBC379E"/>
    <w:lvl w:ilvl="0" w:tplc="256E4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5EA5"/>
    <w:multiLevelType w:val="hybridMultilevel"/>
    <w:tmpl w:val="D598CDD6"/>
    <w:lvl w:ilvl="0" w:tplc="3D08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67CE"/>
    <w:multiLevelType w:val="hybridMultilevel"/>
    <w:tmpl w:val="70BC5BF2"/>
    <w:lvl w:ilvl="0" w:tplc="B17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E70BC"/>
    <w:multiLevelType w:val="hybridMultilevel"/>
    <w:tmpl w:val="96723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202"/>
    <w:multiLevelType w:val="hybridMultilevel"/>
    <w:tmpl w:val="026A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793E"/>
    <w:multiLevelType w:val="hybridMultilevel"/>
    <w:tmpl w:val="A72CEEB8"/>
    <w:lvl w:ilvl="0" w:tplc="A410A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006D7"/>
    <w:multiLevelType w:val="hybridMultilevel"/>
    <w:tmpl w:val="3424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2003"/>
    <w:multiLevelType w:val="hybridMultilevel"/>
    <w:tmpl w:val="7BA85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B117F"/>
    <w:multiLevelType w:val="hybridMultilevel"/>
    <w:tmpl w:val="1ACA0578"/>
    <w:lvl w:ilvl="0" w:tplc="2264B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A197F"/>
    <w:multiLevelType w:val="hybridMultilevel"/>
    <w:tmpl w:val="4F10A53A"/>
    <w:lvl w:ilvl="0" w:tplc="3000B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13B"/>
    <w:multiLevelType w:val="hybridMultilevel"/>
    <w:tmpl w:val="BF7A41BA"/>
    <w:lvl w:ilvl="0" w:tplc="F1C0D3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1A0479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947F59"/>
    <w:multiLevelType w:val="hybridMultilevel"/>
    <w:tmpl w:val="1B96A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B2593F"/>
    <w:multiLevelType w:val="hybridMultilevel"/>
    <w:tmpl w:val="089A5658"/>
    <w:lvl w:ilvl="0" w:tplc="E2E05B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1E6F8D"/>
    <w:multiLevelType w:val="hybridMultilevel"/>
    <w:tmpl w:val="A3523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9881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D2F97"/>
    <w:multiLevelType w:val="hybridMultilevel"/>
    <w:tmpl w:val="1FA45B50"/>
    <w:lvl w:ilvl="0" w:tplc="7A0EF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42DD7"/>
    <w:multiLevelType w:val="hybridMultilevel"/>
    <w:tmpl w:val="88A4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7D95"/>
    <w:multiLevelType w:val="hybridMultilevel"/>
    <w:tmpl w:val="1E482E84"/>
    <w:lvl w:ilvl="0" w:tplc="02EC6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01F3D"/>
    <w:multiLevelType w:val="hybridMultilevel"/>
    <w:tmpl w:val="B074CA20"/>
    <w:lvl w:ilvl="0" w:tplc="C346C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D7FED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D0CD4"/>
    <w:multiLevelType w:val="hybridMultilevel"/>
    <w:tmpl w:val="912E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85859"/>
    <w:multiLevelType w:val="hybridMultilevel"/>
    <w:tmpl w:val="A9A80B0C"/>
    <w:lvl w:ilvl="0" w:tplc="32CAC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6219E"/>
    <w:multiLevelType w:val="hybridMultilevel"/>
    <w:tmpl w:val="A6E40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2361"/>
    <w:multiLevelType w:val="hybridMultilevel"/>
    <w:tmpl w:val="ECAAB56A"/>
    <w:lvl w:ilvl="0" w:tplc="E2E05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52D14"/>
    <w:multiLevelType w:val="hybridMultilevel"/>
    <w:tmpl w:val="30080DDA"/>
    <w:lvl w:ilvl="0" w:tplc="C658C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7"/>
  </w:num>
  <w:num w:numId="4">
    <w:abstractNumId w:val="4"/>
  </w:num>
  <w:num w:numId="5">
    <w:abstractNumId w:val="8"/>
  </w:num>
  <w:num w:numId="6">
    <w:abstractNumId w:val="9"/>
  </w:num>
  <w:num w:numId="7">
    <w:abstractNumId w:val="26"/>
  </w:num>
  <w:num w:numId="8">
    <w:abstractNumId w:val="9"/>
  </w:num>
  <w:num w:numId="9">
    <w:abstractNumId w:val="20"/>
  </w:num>
  <w:num w:numId="10">
    <w:abstractNumId w:val="14"/>
  </w:num>
  <w:num w:numId="11">
    <w:abstractNumId w:val="1"/>
  </w:num>
  <w:num w:numId="12">
    <w:abstractNumId w:val="13"/>
  </w:num>
  <w:num w:numId="13">
    <w:abstractNumId w:val="21"/>
  </w:num>
  <w:num w:numId="14">
    <w:abstractNumId w:val="24"/>
  </w:num>
  <w:num w:numId="15">
    <w:abstractNumId w:val="5"/>
  </w:num>
  <w:num w:numId="16">
    <w:abstractNumId w:val="10"/>
  </w:num>
  <w:num w:numId="17">
    <w:abstractNumId w:val="10"/>
  </w:num>
  <w:num w:numId="18">
    <w:abstractNumId w:val="12"/>
  </w:num>
  <w:num w:numId="19">
    <w:abstractNumId w:val="3"/>
  </w:num>
  <w:num w:numId="20">
    <w:abstractNumId w:val="23"/>
  </w:num>
  <w:num w:numId="21">
    <w:abstractNumId w:val="25"/>
  </w:num>
  <w:num w:numId="22">
    <w:abstractNumId w:val="11"/>
  </w:num>
  <w:num w:numId="23">
    <w:abstractNumId w:val="7"/>
  </w:num>
  <w:num w:numId="24">
    <w:abstractNumId w:val="15"/>
  </w:num>
  <w:num w:numId="25">
    <w:abstractNumId w:val="6"/>
  </w:num>
  <w:num w:numId="26">
    <w:abstractNumId w:val="17"/>
  </w:num>
  <w:num w:numId="27">
    <w:abstractNumId w:val="19"/>
  </w:num>
  <w:num w:numId="28">
    <w:abstractNumId w:val="28"/>
  </w:num>
  <w:num w:numId="29">
    <w:abstractNumId w:val="22"/>
  </w:num>
  <w:num w:numId="30">
    <w:abstractNumId w:val="0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27"/>
    <w:rsid w:val="00000083"/>
    <w:rsid w:val="000008A9"/>
    <w:rsid w:val="000040D3"/>
    <w:rsid w:val="00007694"/>
    <w:rsid w:val="000107ED"/>
    <w:rsid w:val="00011889"/>
    <w:rsid w:val="000164FA"/>
    <w:rsid w:val="000246D6"/>
    <w:rsid w:val="00031414"/>
    <w:rsid w:val="000321B0"/>
    <w:rsid w:val="00035422"/>
    <w:rsid w:val="000364B5"/>
    <w:rsid w:val="00036AD0"/>
    <w:rsid w:val="000377D8"/>
    <w:rsid w:val="00043253"/>
    <w:rsid w:val="00043A57"/>
    <w:rsid w:val="0004459C"/>
    <w:rsid w:val="00052698"/>
    <w:rsid w:val="000527B6"/>
    <w:rsid w:val="000564C0"/>
    <w:rsid w:val="00057A34"/>
    <w:rsid w:val="0006096A"/>
    <w:rsid w:val="000613D2"/>
    <w:rsid w:val="0006195F"/>
    <w:rsid w:val="00061E70"/>
    <w:rsid w:val="00062D3F"/>
    <w:rsid w:val="00064979"/>
    <w:rsid w:val="000662FE"/>
    <w:rsid w:val="000705A8"/>
    <w:rsid w:val="00071B1D"/>
    <w:rsid w:val="00072571"/>
    <w:rsid w:val="00073ED7"/>
    <w:rsid w:val="0007589E"/>
    <w:rsid w:val="00076F2D"/>
    <w:rsid w:val="00077604"/>
    <w:rsid w:val="00081744"/>
    <w:rsid w:val="000828BB"/>
    <w:rsid w:val="00082A25"/>
    <w:rsid w:val="00087CF6"/>
    <w:rsid w:val="00091079"/>
    <w:rsid w:val="000952ED"/>
    <w:rsid w:val="00095865"/>
    <w:rsid w:val="00097D5E"/>
    <w:rsid w:val="000A027F"/>
    <w:rsid w:val="000A761C"/>
    <w:rsid w:val="000B0352"/>
    <w:rsid w:val="000B0682"/>
    <w:rsid w:val="000B26A0"/>
    <w:rsid w:val="000C1725"/>
    <w:rsid w:val="000C3DBD"/>
    <w:rsid w:val="000C3EF3"/>
    <w:rsid w:val="000C6C01"/>
    <w:rsid w:val="000D27C2"/>
    <w:rsid w:val="000D2D3C"/>
    <w:rsid w:val="000D57C8"/>
    <w:rsid w:val="000D6B71"/>
    <w:rsid w:val="000D7FA8"/>
    <w:rsid w:val="000E1968"/>
    <w:rsid w:val="000E5ACA"/>
    <w:rsid w:val="000F0791"/>
    <w:rsid w:val="000F20CC"/>
    <w:rsid w:val="000F3155"/>
    <w:rsid w:val="000F5234"/>
    <w:rsid w:val="000F590A"/>
    <w:rsid w:val="000F608F"/>
    <w:rsid w:val="000F6775"/>
    <w:rsid w:val="000F68EC"/>
    <w:rsid w:val="0010047E"/>
    <w:rsid w:val="0010076D"/>
    <w:rsid w:val="001008DC"/>
    <w:rsid w:val="00102D47"/>
    <w:rsid w:val="0010367E"/>
    <w:rsid w:val="00104B94"/>
    <w:rsid w:val="001055BD"/>
    <w:rsid w:val="0010783C"/>
    <w:rsid w:val="00112791"/>
    <w:rsid w:val="0011319C"/>
    <w:rsid w:val="001137E3"/>
    <w:rsid w:val="001158BB"/>
    <w:rsid w:val="00121659"/>
    <w:rsid w:val="00122CA7"/>
    <w:rsid w:val="00123FE0"/>
    <w:rsid w:val="001275F4"/>
    <w:rsid w:val="00130044"/>
    <w:rsid w:val="00130DF0"/>
    <w:rsid w:val="00131B44"/>
    <w:rsid w:val="00131E56"/>
    <w:rsid w:val="00133647"/>
    <w:rsid w:val="00135A4E"/>
    <w:rsid w:val="00140DDD"/>
    <w:rsid w:val="00141779"/>
    <w:rsid w:val="001440E6"/>
    <w:rsid w:val="00146ACC"/>
    <w:rsid w:val="00147E1D"/>
    <w:rsid w:val="00151153"/>
    <w:rsid w:val="00155C53"/>
    <w:rsid w:val="00161902"/>
    <w:rsid w:val="0016241A"/>
    <w:rsid w:val="0016289C"/>
    <w:rsid w:val="00162F87"/>
    <w:rsid w:val="00164AD0"/>
    <w:rsid w:val="0016605B"/>
    <w:rsid w:val="00166353"/>
    <w:rsid w:val="00170D26"/>
    <w:rsid w:val="001719D7"/>
    <w:rsid w:val="00172110"/>
    <w:rsid w:val="001753E0"/>
    <w:rsid w:val="00176C2F"/>
    <w:rsid w:val="0017753B"/>
    <w:rsid w:val="00180BE5"/>
    <w:rsid w:val="00182B5C"/>
    <w:rsid w:val="001837D6"/>
    <w:rsid w:val="00185A27"/>
    <w:rsid w:val="001865CA"/>
    <w:rsid w:val="00186B83"/>
    <w:rsid w:val="00186F04"/>
    <w:rsid w:val="001875A3"/>
    <w:rsid w:val="00187BF2"/>
    <w:rsid w:val="00190A61"/>
    <w:rsid w:val="0019206D"/>
    <w:rsid w:val="001921A2"/>
    <w:rsid w:val="00194854"/>
    <w:rsid w:val="0019491F"/>
    <w:rsid w:val="00197FD8"/>
    <w:rsid w:val="001A0BBA"/>
    <w:rsid w:val="001A27A2"/>
    <w:rsid w:val="001A31D4"/>
    <w:rsid w:val="001A36F4"/>
    <w:rsid w:val="001A3F5D"/>
    <w:rsid w:val="001A5088"/>
    <w:rsid w:val="001A5599"/>
    <w:rsid w:val="001A579B"/>
    <w:rsid w:val="001B0788"/>
    <w:rsid w:val="001B0A9A"/>
    <w:rsid w:val="001B1F35"/>
    <w:rsid w:val="001B24CE"/>
    <w:rsid w:val="001B56C2"/>
    <w:rsid w:val="001B6648"/>
    <w:rsid w:val="001C2268"/>
    <w:rsid w:val="001C52D6"/>
    <w:rsid w:val="001C7B59"/>
    <w:rsid w:val="001D3DB5"/>
    <w:rsid w:val="001D725D"/>
    <w:rsid w:val="001E0BA9"/>
    <w:rsid w:val="001E21BD"/>
    <w:rsid w:val="001E2F66"/>
    <w:rsid w:val="001E36F7"/>
    <w:rsid w:val="001E7AC8"/>
    <w:rsid w:val="001F03E9"/>
    <w:rsid w:val="001F1BC1"/>
    <w:rsid w:val="001F230A"/>
    <w:rsid w:val="001F3EE0"/>
    <w:rsid w:val="001F3F43"/>
    <w:rsid w:val="001F4072"/>
    <w:rsid w:val="001F7395"/>
    <w:rsid w:val="002003E4"/>
    <w:rsid w:val="00204F3B"/>
    <w:rsid w:val="0020594E"/>
    <w:rsid w:val="00210286"/>
    <w:rsid w:val="0021032E"/>
    <w:rsid w:val="00214181"/>
    <w:rsid w:val="0021427E"/>
    <w:rsid w:val="0021581A"/>
    <w:rsid w:val="00216E01"/>
    <w:rsid w:val="00223B91"/>
    <w:rsid w:val="0022412A"/>
    <w:rsid w:val="002251E4"/>
    <w:rsid w:val="00225CA0"/>
    <w:rsid w:val="00231CA0"/>
    <w:rsid w:val="00232F24"/>
    <w:rsid w:val="002350C8"/>
    <w:rsid w:val="0023638F"/>
    <w:rsid w:val="002365D3"/>
    <w:rsid w:val="002367A1"/>
    <w:rsid w:val="00236E03"/>
    <w:rsid w:val="00237B87"/>
    <w:rsid w:val="002416D4"/>
    <w:rsid w:val="00243B61"/>
    <w:rsid w:val="00245760"/>
    <w:rsid w:val="00250900"/>
    <w:rsid w:val="00251225"/>
    <w:rsid w:val="0025136A"/>
    <w:rsid w:val="002537CF"/>
    <w:rsid w:val="00253BEB"/>
    <w:rsid w:val="002560BE"/>
    <w:rsid w:val="0025625D"/>
    <w:rsid w:val="00256362"/>
    <w:rsid w:val="0025696E"/>
    <w:rsid w:val="002574B4"/>
    <w:rsid w:val="00257672"/>
    <w:rsid w:val="002627EB"/>
    <w:rsid w:val="00266AA8"/>
    <w:rsid w:val="00272DD4"/>
    <w:rsid w:val="00274309"/>
    <w:rsid w:val="00274C82"/>
    <w:rsid w:val="0028038A"/>
    <w:rsid w:val="00281074"/>
    <w:rsid w:val="002900CA"/>
    <w:rsid w:val="0029011D"/>
    <w:rsid w:val="00291A00"/>
    <w:rsid w:val="00292AB2"/>
    <w:rsid w:val="0029394F"/>
    <w:rsid w:val="00293E68"/>
    <w:rsid w:val="002940E5"/>
    <w:rsid w:val="002963A7"/>
    <w:rsid w:val="002A1BC3"/>
    <w:rsid w:val="002A33A7"/>
    <w:rsid w:val="002A3785"/>
    <w:rsid w:val="002A5A11"/>
    <w:rsid w:val="002A75D0"/>
    <w:rsid w:val="002B1861"/>
    <w:rsid w:val="002C1772"/>
    <w:rsid w:val="002C50B1"/>
    <w:rsid w:val="002C5CC2"/>
    <w:rsid w:val="002C644C"/>
    <w:rsid w:val="002C65EC"/>
    <w:rsid w:val="002D2DED"/>
    <w:rsid w:val="002D4370"/>
    <w:rsid w:val="002D480E"/>
    <w:rsid w:val="002D4820"/>
    <w:rsid w:val="002D4DDF"/>
    <w:rsid w:val="002E101C"/>
    <w:rsid w:val="002E3984"/>
    <w:rsid w:val="002F1730"/>
    <w:rsid w:val="002F5276"/>
    <w:rsid w:val="002F5C19"/>
    <w:rsid w:val="002F7036"/>
    <w:rsid w:val="002F73BA"/>
    <w:rsid w:val="00302143"/>
    <w:rsid w:val="00310116"/>
    <w:rsid w:val="00315313"/>
    <w:rsid w:val="00317F26"/>
    <w:rsid w:val="003246A9"/>
    <w:rsid w:val="003252C0"/>
    <w:rsid w:val="00326519"/>
    <w:rsid w:val="00327000"/>
    <w:rsid w:val="003332E7"/>
    <w:rsid w:val="0033385C"/>
    <w:rsid w:val="0033448D"/>
    <w:rsid w:val="00336235"/>
    <w:rsid w:val="00336813"/>
    <w:rsid w:val="00336C9C"/>
    <w:rsid w:val="00337CD4"/>
    <w:rsid w:val="003400C6"/>
    <w:rsid w:val="00346AB8"/>
    <w:rsid w:val="00346D97"/>
    <w:rsid w:val="00346E06"/>
    <w:rsid w:val="003472F3"/>
    <w:rsid w:val="003511F1"/>
    <w:rsid w:val="003523B2"/>
    <w:rsid w:val="00353DD4"/>
    <w:rsid w:val="00354536"/>
    <w:rsid w:val="00354DC1"/>
    <w:rsid w:val="003569BD"/>
    <w:rsid w:val="00360491"/>
    <w:rsid w:val="003666D7"/>
    <w:rsid w:val="00370C05"/>
    <w:rsid w:val="003728BD"/>
    <w:rsid w:val="003743D0"/>
    <w:rsid w:val="0037798D"/>
    <w:rsid w:val="00380E60"/>
    <w:rsid w:val="003861FA"/>
    <w:rsid w:val="00386CAE"/>
    <w:rsid w:val="00387D34"/>
    <w:rsid w:val="00393314"/>
    <w:rsid w:val="00393A2E"/>
    <w:rsid w:val="003A52CB"/>
    <w:rsid w:val="003A6260"/>
    <w:rsid w:val="003A6EE0"/>
    <w:rsid w:val="003B131E"/>
    <w:rsid w:val="003B17C7"/>
    <w:rsid w:val="003B6D6E"/>
    <w:rsid w:val="003C02B2"/>
    <w:rsid w:val="003C0B5B"/>
    <w:rsid w:val="003C1227"/>
    <w:rsid w:val="003C19EC"/>
    <w:rsid w:val="003C4265"/>
    <w:rsid w:val="003C5E31"/>
    <w:rsid w:val="003C7FB3"/>
    <w:rsid w:val="003D097F"/>
    <w:rsid w:val="003D33A0"/>
    <w:rsid w:val="003D39A7"/>
    <w:rsid w:val="003D4BA4"/>
    <w:rsid w:val="003D7EBC"/>
    <w:rsid w:val="003E2914"/>
    <w:rsid w:val="003E2E2E"/>
    <w:rsid w:val="003E3F3E"/>
    <w:rsid w:val="003F08A3"/>
    <w:rsid w:val="003F6186"/>
    <w:rsid w:val="003F718E"/>
    <w:rsid w:val="00410588"/>
    <w:rsid w:val="004105F8"/>
    <w:rsid w:val="004106CB"/>
    <w:rsid w:val="00410FD0"/>
    <w:rsid w:val="00413E2B"/>
    <w:rsid w:val="004161EF"/>
    <w:rsid w:val="00416D4F"/>
    <w:rsid w:val="00423F21"/>
    <w:rsid w:val="0043000A"/>
    <w:rsid w:val="0043187D"/>
    <w:rsid w:val="0043554C"/>
    <w:rsid w:val="0043664A"/>
    <w:rsid w:val="00436F6E"/>
    <w:rsid w:val="00437731"/>
    <w:rsid w:val="00441CF4"/>
    <w:rsid w:val="00442448"/>
    <w:rsid w:val="0044406E"/>
    <w:rsid w:val="00444D10"/>
    <w:rsid w:val="004450B0"/>
    <w:rsid w:val="00445206"/>
    <w:rsid w:val="00445FA9"/>
    <w:rsid w:val="004466E3"/>
    <w:rsid w:val="00450CEE"/>
    <w:rsid w:val="00451922"/>
    <w:rsid w:val="00453C8A"/>
    <w:rsid w:val="00457567"/>
    <w:rsid w:val="00457BF5"/>
    <w:rsid w:val="00457F5E"/>
    <w:rsid w:val="00461365"/>
    <w:rsid w:val="004652B6"/>
    <w:rsid w:val="00465B05"/>
    <w:rsid w:val="00470ADE"/>
    <w:rsid w:val="004710A4"/>
    <w:rsid w:val="004741D6"/>
    <w:rsid w:val="00474218"/>
    <w:rsid w:val="004757C8"/>
    <w:rsid w:val="00475E08"/>
    <w:rsid w:val="00477663"/>
    <w:rsid w:val="00477B56"/>
    <w:rsid w:val="00484628"/>
    <w:rsid w:val="00486E51"/>
    <w:rsid w:val="00490368"/>
    <w:rsid w:val="00490FC8"/>
    <w:rsid w:val="00492850"/>
    <w:rsid w:val="004944F1"/>
    <w:rsid w:val="00494ACD"/>
    <w:rsid w:val="00495EFE"/>
    <w:rsid w:val="00497EE9"/>
    <w:rsid w:val="004A0385"/>
    <w:rsid w:val="004A2C7E"/>
    <w:rsid w:val="004A59E0"/>
    <w:rsid w:val="004A63DA"/>
    <w:rsid w:val="004A6418"/>
    <w:rsid w:val="004A768A"/>
    <w:rsid w:val="004A7C0A"/>
    <w:rsid w:val="004B04CC"/>
    <w:rsid w:val="004B1428"/>
    <w:rsid w:val="004B41C6"/>
    <w:rsid w:val="004B6C7D"/>
    <w:rsid w:val="004B6EE6"/>
    <w:rsid w:val="004C16EC"/>
    <w:rsid w:val="004C46A9"/>
    <w:rsid w:val="004C6E71"/>
    <w:rsid w:val="004D19AD"/>
    <w:rsid w:val="004D1FBF"/>
    <w:rsid w:val="004D209E"/>
    <w:rsid w:val="004D4C01"/>
    <w:rsid w:val="004D6507"/>
    <w:rsid w:val="004D7915"/>
    <w:rsid w:val="004E08A4"/>
    <w:rsid w:val="004E2944"/>
    <w:rsid w:val="004E388D"/>
    <w:rsid w:val="004E5DA7"/>
    <w:rsid w:val="004E68E2"/>
    <w:rsid w:val="004F17AC"/>
    <w:rsid w:val="004F1A65"/>
    <w:rsid w:val="004F390B"/>
    <w:rsid w:val="004F3E9D"/>
    <w:rsid w:val="004F48E4"/>
    <w:rsid w:val="004F4D1D"/>
    <w:rsid w:val="004F51C8"/>
    <w:rsid w:val="004F6AE5"/>
    <w:rsid w:val="00502026"/>
    <w:rsid w:val="0050353B"/>
    <w:rsid w:val="0050526B"/>
    <w:rsid w:val="0050528D"/>
    <w:rsid w:val="0050611E"/>
    <w:rsid w:val="00506DB9"/>
    <w:rsid w:val="00506DFB"/>
    <w:rsid w:val="00507E09"/>
    <w:rsid w:val="0051066D"/>
    <w:rsid w:val="00510DEE"/>
    <w:rsid w:val="00511279"/>
    <w:rsid w:val="00511511"/>
    <w:rsid w:val="00511E32"/>
    <w:rsid w:val="0051216B"/>
    <w:rsid w:val="005126A7"/>
    <w:rsid w:val="0051640A"/>
    <w:rsid w:val="00517C28"/>
    <w:rsid w:val="005232F0"/>
    <w:rsid w:val="00523EF2"/>
    <w:rsid w:val="005242C7"/>
    <w:rsid w:val="00530290"/>
    <w:rsid w:val="005338BC"/>
    <w:rsid w:val="00536B1D"/>
    <w:rsid w:val="00540AC9"/>
    <w:rsid w:val="0054269B"/>
    <w:rsid w:val="00545B11"/>
    <w:rsid w:val="005524A0"/>
    <w:rsid w:val="005531FE"/>
    <w:rsid w:val="005561E8"/>
    <w:rsid w:val="005569B9"/>
    <w:rsid w:val="0055709F"/>
    <w:rsid w:val="00557F46"/>
    <w:rsid w:val="00560558"/>
    <w:rsid w:val="00561660"/>
    <w:rsid w:val="00563321"/>
    <w:rsid w:val="00564358"/>
    <w:rsid w:val="00565215"/>
    <w:rsid w:val="00566F64"/>
    <w:rsid w:val="00570A69"/>
    <w:rsid w:val="005744C4"/>
    <w:rsid w:val="00574D82"/>
    <w:rsid w:val="00574ED2"/>
    <w:rsid w:val="0057785E"/>
    <w:rsid w:val="00582348"/>
    <w:rsid w:val="00584886"/>
    <w:rsid w:val="00586807"/>
    <w:rsid w:val="00587674"/>
    <w:rsid w:val="00591EC2"/>
    <w:rsid w:val="00592D70"/>
    <w:rsid w:val="00593CE4"/>
    <w:rsid w:val="005962E1"/>
    <w:rsid w:val="00596D2C"/>
    <w:rsid w:val="005A0CD1"/>
    <w:rsid w:val="005A114C"/>
    <w:rsid w:val="005A16BA"/>
    <w:rsid w:val="005A392D"/>
    <w:rsid w:val="005A4308"/>
    <w:rsid w:val="005A4A11"/>
    <w:rsid w:val="005A5892"/>
    <w:rsid w:val="005B54C3"/>
    <w:rsid w:val="005B7C1A"/>
    <w:rsid w:val="005C1C02"/>
    <w:rsid w:val="005C2283"/>
    <w:rsid w:val="005C2925"/>
    <w:rsid w:val="005C296D"/>
    <w:rsid w:val="005C2D9E"/>
    <w:rsid w:val="005C2E01"/>
    <w:rsid w:val="005C399C"/>
    <w:rsid w:val="005C4051"/>
    <w:rsid w:val="005C65AB"/>
    <w:rsid w:val="005C6FF6"/>
    <w:rsid w:val="005D1FE0"/>
    <w:rsid w:val="005D2371"/>
    <w:rsid w:val="005D2668"/>
    <w:rsid w:val="005D3971"/>
    <w:rsid w:val="005D4566"/>
    <w:rsid w:val="005D562C"/>
    <w:rsid w:val="005D59D5"/>
    <w:rsid w:val="005D5EB7"/>
    <w:rsid w:val="005E0FD3"/>
    <w:rsid w:val="005E292C"/>
    <w:rsid w:val="005E29A7"/>
    <w:rsid w:val="005E6938"/>
    <w:rsid w:val="005F036A"/>
    <w:rsid w:val="005F1680"/>
    <w:rsid w:val="0060143F"/>
    <w:rsid w:val="006032DF"/>
    <w:rsid w:val="0060373A"/>
    <w:rsid w:val="00604F47"/>
    <w:rsid w:val="0060790F"/>
    <w:rsid w:val="00611BC8"/>
    <w:rsid w:val="00614353"/>
    <w:rsid w:val="00614F02"/>
    <w:rsid w:val="006158BB"/>
    <w:rsid w:val="00621218"/>
    <w:rsid w:val="00623784"/>
    <w:rsid w:val="00624A2B"/>
    <w:rsid w:val="00626F0A"/>
    <w:rsid w:val="00627313"/>
    <w:rsid w:val="00630E8F"/>
    <w:rsid w:val="00631EB7"/>
    <w:rsid w:val="00632EC4"/>
    <w:rsid w:val="00642337"/>
    <w:rsid w:val="0064462C"/>
    <w:rsid w:val="00647266"/>
    <w:rsid w:val="00651ABD"/>
    <w:rsid w:val="0065273B"/>
    <w:rsid w:val="00655727"/>
    <w:rsid w:val="00656130"/>
    <w:rsid w:val="00656390"/>
    <w:rsid w:val="00656408"/>
    <w:rsid w:val="00657561"/>
    <w:rsid w:val="00657CED"/>
    <w:rsid w:val="006612D5"/>
    <w:rsid w:val="00661726"/>
    <w:rsid w:val="00661965"/>
    <w:rsid w:val="006619C9"/>
    <w:rsid w:val="00661EE4"/>
    <w:rsid w:val="006623B1"/>
    <w:rsid w:val="00662BDC"/>
    <w:rsid w:val="00663DD1"/>
    <w:rsid w:val="006653B7"/>
    <w:rsid w:val="00665810"/>
    <w:rsid w:val="006668F7"/>
    <w:rsid w:val="00670154"/>
    <w:rsid w:val="00670762"/>
    <w:rsid w:val="00670908"/>
    <w:rsid w:val="00672602"/>
    <w:rsid w:val="00675286"/>
    <w:rsid w:val="00680257"/>
    <w:rsid w:val="00680DBB"/>
    <w:rsid w:val="006855B7"/>
    <w:rsid w:val="00690262"/>
    <w:rsid w:val="006925F8"/>
    <w:rsid w:val="00693947"/>
    <w:rsid w:val="00693AF6"/>
    <w:rsid w:val="00694807"/>
    <w:rsid w:val="006952B0"/>
    <w:rsid w:val="006A5C78"/>
    <w:rsid w:val="006B2876"/>
    <w:rsid w:val="006B28F1"/>
    <w:rsid w:val="006B4FF3"/>
    <w:rsid w:val="006B5A75"/>
    <w:rsid w:val="006C2738"/>
    <w:rsid w:val="006C37E5"/>
    <w:rsid w:val="006C7E54"/>
    <w:rsid w:val="006D1286"/>
    <w:rsid w:val="006D243B"/>
    <w:rsid w:val="006D2E69"/>
    <w:rsid w:val="006D5836"/>
    <w:rsid w:val="006D70A1"/>
    <w:rsid w:val="006E00A3"/>
    <w:rsid w:val="006E0548"/>
    <w:rsid w:val="006E1E1D"/>
    <w:rsid w:val="006E21B3"/>
    <w:rsid w:val="006E3B0B"/>
    <w:rsid w:val="006E3D6D"/>
    <w:rsid w:val="006E3F34"/>
    <w:rsid w:val="006E48DE"/>
    <w:rsid w:val="006E4A46"/>
    <w:rsid w:val="006F0B0B"/>
    <w:rsid w:val="006F35B9"/>
    <w:rsid w:val="006F3784"/>
    <w:rsid w:val="006F3826"/>
    <w:rsid w:val="006F674A"/>
    <w:rsid w:val="006F6907"/>
    <w:rsid w:val="006F7295"/>
    <w:rsid w:val="007017B4"/>
    <w:rsid w:val="007036D7"/>
    <w:rsid w:val="00707CB9"/>
    <w:rsid w:val="00713D0B"/>
    <w:rsid w:val="00714F34"/>
    <w:rsid w:val="007168E8"/>
    <w:rsid w:val="007209FF"/>
    <w:rsid w:val="00723D56"/>
    <w:rsid w:val="00731696"/>
    <w:rsid w:val="00731A4F"/>
    <w:rsid w:val="0073525F"/>
    <w:rsid w:val="00735A40"/>
    <w:rsid w:val="00735C80"/>
    <w:rsid w:val="00737438"/>
    <w:rsid w:val="00737E09"/>
    <w:rsid w:val="00737E0A"/>
    <w:rsid w:val="007417B6"/>
    <w:rsid w:val="007417FE"/>
    <w:rsid w:val="00742420"/>
    <w:rsid w:val="007503B5"/>
    <w:rsid w:val="007510BC"/>
    <w:rsid w:val="007527A1"/>
    <w:rsid w:val="00754B22"/>
    <w:rsid w:val="0075671A"/>
    <w:rsid w:val="00756C9C"/>
    <w:rsid w:val="0075729D"/>
    <w:rsid w:val="00757F40"/>
    <w:rsid w:val="00764CFE"/>
    <w:rsid w:val="00764FD8"/>
    <w:rsid w:val="00765BC5"/>
    <w:rsid w:val="007676B6"/>
    <w:rsid w:val="007736FC"/>
    <w:rsid w:val="00773983"/>
    <w:rsid w:val="00780626"/>
    <w:rsid w:val="0078173D"/>
    <w:rsid w:val="00783090"/>
    <w:rsid w:val="00786201"/>
    <w:rsid w:val="00786EFD"/>
    <w:rsid w:val="00787C41"/>
    <w:rsid w:val="0079122F"/>
    <w:rsid w:val="00793062"/>
    <w:rsid w:val="0079523D"/>
    <w:rsid w:val="00796E49"/>
    <w:rsid w:val="007A1B47"/>
    <w:rsid w:val="007A4BD1"/>
    <w:rsid w:val="007A5789"/>
    <w:rsid w:val="007A7302"/>
    <w:rsid w:val="007A7C70"/>
    <w:rsid w:val="007B1DC5"/>
    <w:rsid w:val="007B3927"/>
    <w:rsid w:val="007B4504"/>
    <w:rsid w:val="007B6141"/>
    <w:rsid w:val="007C09EA"/>
    <w:rsid w:val="007C1E96"/>
    <w:rsid w:val="007C2553"/>
    <w:rsid w:val="007C2A2C"/>
    <w:rsid w:val="007C2AD1"/>
    <w:rsid w:val="007C3324"/>
    <w:rsid w:val="007C450A"/>
    <w:rsid w:val="007C5115"/>
    <w:rsid w:val="007C5269"/>
    <w:rsid w:val="007C5CD1"/>
    <w:rsid w:val="007C6A0A"/>
    <w:rsid w:val="007D281A"/>
    <w:rsid w:val="007D3FEA"/>
    <w:rsid w:val="007D4B38"/>
    <w:rsid w:val="007D7553"/>
    <w:rsid w:val="007E27A2"/>
    <w:rsid w:val="007E5522"/>
    <w:rsid w:val="007E5B14"/>
    <w:rsid w:val="007E64FB"/>
    <w:rsid w:val="007E65C2"/>
    <w:rsid w:val="007F011D"/>
    <w:rsid w:val="007F331E"/>
    <w:rsid w:val="007F386B"/>
    <w:rsid w:val="007F399B"/>
    <w:rsid w:val="00802BF2"/>
    <w:rsid w:val="00802E5D"/>
    <w:rsid w:val="00804C01"/>
    <w:rsid w:val="0080553F"/>
    <w:rsid w:val="00807C37"/>
    <w:rsid w:val="00810F8C"/>
    <w:rsid w:val="00812D88"/>
    <w:rsid w:val="008141E1"/>
    <w:rsid w:val="00820F30"/>
    <w:rsid w:val="00821176"/>
    <w:rsid w:val="008225F6"/>
    <w:rsid w:val="008228C0"/>
    <w:rsid w:val="00822B8D"/>
    <w:rsid w:val="008233B3"/>
    <w:rsid w:val="008238C1"/>
    <w:rsid w:val="008269F9"/>
    <w:rsid w:val="0082799D"/>
    <w:rsid w:val="00832416"/>
    <w:rsid w:val="00832A45"/>
    <w:rsid w:val="008333AE"/>
    <w:rsid w:val="008346B1"/>
    <w:rsid w:val="00834AAC"/>
    <w:rsid w:val="0083666B"/>
    <w:rsid w:val="008373A8"/>
    <w:rsid w:val="00837DC0"/>
    <w:rsid w:val="00841822"/>
    <w:rsid w:val="00845EE7"/>
    <w:rsid w:val="008505ED"/>
    <w:rsid w:val="00851AA0"/>
    <w:rsid w:val="00852EEB"/>
    <w:rsid w:val="008531FD"/>
    <w:rsid w:val="0086016E"/>
    <w:rsid w:val="00864AC8"/>
    <w:rsid w:val="00864F3C"/>
    <w:rsid w:val="00864FF0"/>
    <w:rsid w:val="00873341"/>
    <w:rsid w:val="00880955"/>
    <w:rsid w:val="0088175C"/>
    <w:rsid w:val="00881822"/>
    <w:rsid w:val="008837E1"/>
    <w:rsid w:val="0088519C"/>
    <w:rsid w:val="00890C4C"/>
    <w:rsid w:val="00891B6A"/>
    <w:rsid w:val="0089262D"/>
    <w:rsid w:val="0089288F"/>
    <w:rsid w:val="00892A0D"/>
    <w:rsid w:val="00893946"/>
    <w:rsid w:val="00893F4E"/>
    <w:rsid w:val="0089443C"/>
    <w:rsid w:val="008A0BE9"/>
    <w:rsid w:val="008A2BB4"/>
    <w:rsid w:val="008A2E6C"/>
    <w:rsid w:val="008A3A34"/>
    <w:rsid w:val="008A42DC"/>
    <w:rsid w:val="008A46AE"/>
    <w:rsid w:val="008A52E5"/>
    <w:rsid w:val="008A5B7E"/>
    <w:rsid w:val="008A6087"/>
    <w:rsid w:val="008A742A"/>
    <w:rsid w:val="008B1094"/>
    <w:rsid w:val="008B16D8"/>
    <w:rsid w:val="008B1D85"/>
    <w:rsid w:val="008B2034"/>
    <w:rsid w:val="008B429E"/>
    <w:rsid w:val="008B71A3"/>
    <w:rsid w:val="008B7366"/>
    <w:rsid w:val="008B7DE7"/>
    <w:rsid w:val="008C31AB"/>
    <w:rsid w:val="008C34C6"/>
    <w:rsid w:val="008C7326"/>
    <w:rsid w:val="008C7B3E"/>
    <w:rsid w:val="008D3CD3"/>
    <w:rsid w:val="008D3D30"/>
    <w:rsid w:val="008D68C3"/>
    <w:rsid w:val="008D6D45"/>
    <w:rsid w:val="008D774B"/>
    <w:rsid w:val="008D7C49"/>
    <w:rsid w:val="008E1D48"/>
    <w:rsid w:val="008E224F"/>
    <w:rsid w:val="008E32A3"/>
    <w:rsid w:val="008E3DA6"/>
    <w:rsid w:val="008E5432"/>
    <w:rsid w:val="008E7042"/>
    <w:rsid w:val="008E720C"/>
    <w:rsid w:val="008F2580"/>
    <w:rsid w:val="008F3053"/>
    <w:rsid w:val="008F3728"/>
    <w:rsid w:val="008F6E33"/>
    <w:rsid w:val="008F79AD"/>
    <w:rsid w:val="00900024"/>
    <w:rsid w:val="00901871"/>
    <w:rsid w:val="0090368C"/>
    <w:rsid w:val="00905CE7"/>
    <w:rsid w:val="00913F8C"/>
    <w:rsid w:val="00914AF2"/>
    <w:rsid w:val="00914DA9"/>
    <w:rsid w:val="00916831"/>
    <w:rsid w:val="0091698B"/>
    <w:rsid w:val="009218BA"/>
    <w:rsid w:val="00924ACA"/>
    <w:rsid w:val="009273B2"/>
    <w:rsid w:val="00927BB7"/>
    <w:rsid w:val="00927C8E"/>
    <w:rsid w:val="00930953"/>
    <w:rsid w:val="0093252D"/>
    <w:rsid w:val="00936DA2"/>
    <w:rsid w:val="009451C0"/>
    <w:rsid w:val="00951C36"/>
    <w:rsid w:val="009522FB"/>
    <w:rsid w:val="00952639"/>
    <w:rsid w:val="00955EB1"/>
    <w:rsid w:val="00956FB5"/>
    <w:rsid w:val="00957344"/>
    <w:rsid w:val="009577E5"/>
    <w:rsid w:val="009629E5"/>
    <w:rsid w:val="00964F4F"/>
    <w:rsid w:val="0096524B"/>
    <w:rsid w:val="00965519"/>
    <w:rsid w:val="009661DC"/>
    <w:rsid w:val="00967B35"/>
    <w:rsid w:val="009741DB"/>
    <w:rsid w:val="0097476F"/>
    <w:rsid w:val="00975A42"/>
    <w:rsid w:val="00980DCF"/>
    <w:rsid w:val="00982697"/>
    <w:rsid w:val="00982836"/>
    <w:rsid w:val="00983362"/>
    <w:rsid w:val="00985274"/>
    <w:rsid w:val="0099018B"/>
    <w:rsid w:val="00990AF9"/>
    <w:rsid w:val="009951AD"/>
    <w:rsid w:val="009954FE"/>
    <w:rsid w:val="009959F5"/>
    <w:rsid w:val="00996507"/>
    <w:rsid w:val="0099677B"/>
    <w:rsid w:val="009969E2"/>
    <w:rsid w:val="00996D4E"/>
    <w:rsid w:val="00997957"/>
    <w:rsid w:val="009A07F3"/>
    <w:rsid w:val="009A1BA1"/>
    <w:rsid w:val="009A7473"/>
    <w:rsid w:val="009B0770"/>
    <w:rsid w:val="009B2532"/>
    <w:rsid w:val="009B4759"/>
    <w:rsid w:val="009B5DE4"/>
    <w:rsid w:val="009C02B6"/>
    <w:rsid w:val="009C2E56"/>
    <w:rsid w:val="009C6903"/>
    <w:rsid w:val="009C74C1"/>
    <w:rsid w:val="009C766A"/>
    <w:rsid w:val="009D0C7F"/>
    <w:rsid w:val="009D24FB"/>
    <w:rsid w:val="009D2D14"/>
    <w:rsid w:val="009D3318"/>
    <w:rsid w:val="009D3970"/>
    <w:rsid w:val="009D5785"/>
    <w:rsid w:val="009D5A20"/>
    <w:rsid w:val="009E1742"/>
    <w:rsid w:val="009E1E22"/>
    <w:rsid w:val="009E2745"/>
    <w:rsid w:val="009E37DB"/>
    <w:rsid w:val="009E3F11"/>
    <w:rsid w:val="009E4E4E"/>
    <w:rsid w:val="009E5F4E"/>
    <w:rsid w:val="009E6675"/>
    <w:rsid w:val="009E71AB"/>
    <w:rsid w:val="009F206C"/>
    <w:rsid w:val="009F306D"/>
    <w:rsid w:val="009F66B3"/>
    <w:rsid w:val="00A01216"/>
    <w:rsid w:val="00A01970"/>
    <w:rsid w:val="00A0589E"/>
    <w:rsid w:val="00A0699B"/>
    <w:rsid w:val="00A06DD1"/>
    <w:rsid w:val="00A1673D"/>
    <w:rsid w:val="00A16809"/>
    <w:rsid w:val="00A20E72"/>
    <w:rsid w:val="00A216E6"/>
    <w:rsid w:val="00A244D1"/>
    <w:rsid w:val="00A26C85"/>
    <w:rsid w:val="00A26E7B"/>
    <w:rsid w:val="00A273C6"/>
    <w:rsid w:val="00A34C8A"/>
    <w:rsid w:val="00A37616"/>
    <w:rsid w:val="00A40065"/>
    <w:rsid w:val="00A40B90"/>
    <w:rsid w:val="00A43CE8"/>
    <w:rsid w:val="00A441CA"/>
    <w:rsid w:val="00A4431B"/>
    <w:rsid w:val="00A44CC6"/>
    <w:rsid w:val="00A45117"/>
    <w:rsid w:val="00A52E08"/>
    <w:rsid w:val="00A6206E"/>
    <w:rsid w:val="00A63558"/>
    <w:rsid w:val="00A65182"/>
    <w:rsid w:val="00A66D49"/>
    <w:rsid w:val="00A7294A"/>
    <w:rsid w:val="00A72F17"/>
    <w:rsid w:val="00A75C79"/>
    <w:rsid w:val="00A76021"/>
    <w:rsid w:val="00A80D48"/>
    <w:rsid w:val="00A812E2"/>
    <w:rsid w:val="00A84989"/>
    <w:rsid w:val="00A91071"/>
    <w:rsid w:val="00A91D8E"/>
    <w:rsid w:val="00A92772"/>
    <w:rsid w:val="00A94D79"/>
    <w:rsid w:val="00A96473"/>
    <w:rsid w:val="00A96DFC"/>
    <w:rsid w:val="00A97F9E"/>
    <w:rsid w:val="00AA21E2"/>
    <w:rsid w:val="00AA7320"/>
    <w:rsid w:val="00AB1D3C"/>
    <w:rsid w:val="00AB208D"/>
    <w:rsid w:val="00AB23EA"/>
    <w:rsid w:val="00AB3520"/>
    <w:rsid w:val="00AB4099"/>
    <w:rsid w:val="00AB4D93"/>
    <w:rsid w:val="00AB534D"/>
    <w:rsid w:val="00AB53CE"/>
    <w:rsid w:val="00AB5721"/>
    <w:rsid w:val="00AC12E2"/>
    <w:rsid w:val="00AC1D24"/>
    <w:rsid w:val="00AC1D7D"/>
    <w:rsid w:val="00AC5E2A"/>
    <w:rsid w:val="00AC6420"/>
    <w:rsid w:val="00AC7581"/>
    <w:rsid w:val="00AC75D3"/>
    <w:rsid w:val="00AD07F0"/>
    <w:rsid w:val="00AD1658"/>
    <w:rsid w:val="00AD1FD8"/>
    <w:rsid w:val="00AD280C"/>
    <w:rsid w:val="00AD2F0B"/>
    <w:rsid w:val="00AD3B34"/>
    <w:rsid w:val="00AD4018"/>
    <w:rsid w:val="00AE023A"/>
    <w:rsid w:val="00AE09F9"/>
    <w:rsid w:val="00AE3E8B"/>
    <w:rsid w:val="00AE439C"/>
    <w:rsid w:val="00AE5398"/>
    <w:rsid w:val="00AE6E5A"/>
    <w:rsid w:val="00AF0470"/>
    <w:rsid w:val="00AF2364"/>
    <w:rsid w:val="00AF2893"/>
    <w:rsid w:val="00AF4251"/>
    <w:rsid w:val="00AF5DCD"/>
    <w:rsid w:val="00AF5E7A"/>
    <w:rsid w:val="00AF6358"/>
    <w:rsid w:val="00B01C70"/>
    <w:rsid w:val="00B026E8"/>
    <w:rsid w:val="00B047D9"/>
    <w:rsid w:val="00B058F4"/>
    <w:rsid w:val="00B059ED"/>
    <w:rsid w:val="00B05FB9"/>
    <w:rsid w:val="00B10D9E"/>
    <w:rsid w:val="00B12407"/>
    <w:rsid w:val="00B14AB8"/>
    <w:rsid w:val="00B155DD"/>
    <w:rsid w:val="00B15B2B"/>
    <w:rsid w:val="00B16FD9"/>
    <w:rsid w:val="00B21FE0"/>
    <w:rsid w:val="00B2396D"/>
    <w:rsid w:val="00B23AD3"/>
    <w:rsid w:val="00B24EA4"/>
    <w:rsid w:val="00B24FCC"/>
    <w:rsid w:val="00B31112"/>
    <w:rsid w:val="00B3199F"/>
    <w:rsid w:val="00B31F7F"/>
    <w:rsid w:val="00B32248"/>
    <w:rsid w:val="00B330FD"/>
    <w:rsid w:val="00B33C80"/>
    <w:rsid w:val="00B37BAC"/>
    <w:rsid w:val="00B44147"/>
    <w:rsid w:val="00B45F30"/>
    <w:rsid w:val="00B4711B"/>
    <w:rsid w:val="00B513AB"/>
    <w:rsid w:val="00B54E0D"/>
    <w:rsid w:val="00B55379"/>
    <w:rsid w:val="00B56020"/>
    <w:rsid w:val="00B56173"/>
    <w:rsid w:val="00B603A6"/>
    <w:rsid w:val="00B616DD"/>
    <w:rsid w:val="00B61B21"/>
    <w:rsid w:val="00B621CF"/>
    <w:rsid w:val="00B62ED5"/>
    <w:rsid w:val="00B63347"/>
    <w:rsid w:val="00B643DF"/>
    <w:rsid w:val="00B65282"/>
    <w:rsid w:val="00B66805"/>
    <w:rsid w:val="00B66DEE"/>
    <w:rsid w:val="00B67377"/>
    <w:rsid w:val="00B71FF1"/>
    <w:rsid w:val="00B7308E"/>
    <w:rsid w:val="00B744FA"/>
    <w:rsid w:val="00B76BB9"/>
    <w:rsid w:val="00B76FED"/>
    <w:rsid w:val="00B77CB7"/>
    <w:rsid w:val="00B80700"/>
    <w:rsid w:val="00B84097"/>
    <w:rsid w:val="00B87670"/>
    <w:rsid w:val="00B919BD"/>
    <w:rsid w:val="00B9208B"/>
    <w:rsid w:val="00BA0DA0"/>
    <w:rsid w:val="00BA3322"/>
    <w:rsid w:val="00BA431A"/>
    <w:rsid w:val="00BA484C"/>
    <w:rsid w:val="00BA55BB"/>
    <w:rsid w:val="00BA5E8B"/>
    <w:rsid w:val="00BA5FF6"/>
    <w:rsid w:val="00BA7166"/>
    <w:rsid w:val="00BB202D"/>
    <w:rsid w:val="00BB21B1"/>
    <w:rsid w:val="00BB227E"/>
    <w:rsid w:val="00BB5029"/>
    <w:rsid w:val="00BC112D"/>
    <w:rsid w:val="00BC3846"/>
    <w:rsid w:val="00BC79A1"/>
    <w:rsid w:val="00BD08FA"/>
    <w:rsid w:val="00BD273D"/>
    <w:rsid w:val="00BD6330"/>
    <w:rsid w:val="00BD72F2"/>
    <w:rsid w:val="00BE0EA8"/>
    <w:rsid w:val="00BE52C0"/>
    <w:rsid w:val="00BE6459"/>
    <w:rsid w:val="00BF30A5"/>
    <w:rsid w:val="00BF4763"/>
    <w:rsid w:val="00C01817"/>
    <w:rsid w:val="00C01F42"/>
    <w:rsid w:val="00C046B1"/>
    <w:rsid w:val="00C06FA9"/>
    <w:rsid w:val="00C079AC"/>
    <w:rsid w:val="00C07BBA"/>
    <w:rsid w:val="00C1241B"/>
    <w:rsid w:val="00C1373D"/>
    <w:rsid w:val="00C1406D"/>
    <w:rsid w:val="00C14292"/>
    <w:rsid w:val="00C1661E"/>
    <w:rsid w:val="00C200C5"/>
    <w:rsid w:val="00C2315E"/>
    <w:rsid w:val="00C25DB1"/>
    <w:rsid w:val="00C26098"/>
    <w:rsid w:val="00C27293"/>
    <w:rsid w:val="00C32E59"/>
    <w:rsid w:val="00C40200"/>
    <w:rsid w:val="00C4370E"/>
    <w:rsid w:val="00C44F6E"/>
    <w:rsid w:val="00C4665D"/>
    <w:rsid w:val="00C47D0C"/>
    <w:rsid w:val="00C513D0"/>
    <w:rsid w:val="00C51661"/>
    <w:rsid w:val="00C526D6"/>
    <w:rsid w:val="00C53946"/>
    <w:rsid w:val="00C54648"/>
    <w:rsid w:val="00C5466F"/>
    <w:rsid w:val="00C6021A"/>
    <w:rsid w:val="00C64EFB"/>
    <w:rsid w:val="00C66A63"/>
    <w:rsid w:val="00C67337"/>
    <w:rsid w:val="00C67501"/>
    <w:rsid w:val="00C677DA"/>
    <w:rsid w:val="00C67EF0"/>
    <w:rsid w:val="00C70447"/>
    <w:rsid w:val="00C70D06"/>
    <w:rsid w:val="00C713FE"/>
    <w:rsid w:val="00C72345"/>
    <w:rsid w:val="00C73070"/>
    <w:rsid w:val="00C77D83"/>
    <w:rsid w:val="00C80D24"/>
    <w:rsid w:val="00C80DB0"/>
    <w:rsid w:val="00C838F7"/>
    <w:rsid w:val="00C85CA8"/>
    <w:rsid w:val="00C87F1C"/>
    <w:rsid w:val="00C9377D"/>
    <w:rsid w:val="00C94B87"/>
    <w:rsid w:val="00C97562"/>
    <w:rsid w:val="00C97B90"/>
    <w:rsid w:val="00CA1B5B"/>
    <w:rsid w:val="00CA2239"/>
    <w:rsid w:val="00CA3404"/>
    <w:rsid w:val="00CA4EE9"/>
    <w:rsid w:val="00CA524A"/>
    <w:rsid w:val="00CA539C"/>
    <w:rsid w:val="00CA54C1"/>
    <w:rsid w:val="00CA570F"/>
    <w:rsid w:val="00CA6FC3"/>
    <w:rsid w:val="00CA7A7E"/>
    <w:rsid w:val="00CB7E37"/>
    <w:rsid w:val="00CC3656"/>
    <w:rsid w:val="00CC36BF"/>
    <w:rsid w:val="00CC3E9C"/>
    <w:rsid w:val="00CC60B4"/>
    <w:rsid w:val="00CC61BF"/>
    <w:rsid w:val="00CC7B34"/>
    <w:rsid w:val="00CD0F20"/>
    <w:rsid w:val="00CD1624"/>
    <w:rsid w:val="00CD417B"/>
    <w:rsid w:val="00CD4FF3"/>
    <w:rsid w:val="00CE491B"/>
    <w:rsid w:val="00CE5161"/>
    <w:rsid w:val="00CE5637"/>
    <w:rsid w:val="00CF0A0F"/>
    <w:rsid w:val="00CF0B91"/>
    <w:rsid w:val="00CF0B98"/>
    <w:rsid w:val="00CF2022"/>
    <w:rsid w:val="00CF2BAC"/>
    <w:rsid w:val="00CF45C8"/>
    <w:rsid w:val="00CF4F16"/>
    <w:rsid w:val="00CF5268"/>
    <w:rsid w:val="00D011EE"/>
    <w:rsid w:val="00D0181D"/>
    <w:rsid w:val="00D02154"/>
    <w:rsid w:val="00D04725"/>
    <w:rsid w:val="00D069AC"/>
    <w:rsid w:val="00D11217"/>
    <w:rsid w:val="00D14CBB"/>
    <w:rsid w:val="00D16D83"/>
    <w:rsid w:val="00D178E1"/>
    <w:rsid w:val="00D20492"/>
    <w:rsid w:val="00D3143E"/>
    <w:rsid w:val="00D320BE"/>
    <w:rsid w:val="00D334BA"/>
    <w:rsid w:val="00D33EA0"/>
    <w:rsid w:val="00D3451C"/>
    <w:rsid w:val="00D3579C"/>
    <w:rsid w:val="00D36F64"/>
    <w:rsid w:val="00D422FA"/>
    <w:rsid w:val="00D43395"/>
    <w:rsid w:val="00D45729"/>
    <w:rsid w:val="00D50B48"/>
    <w:rsid w:val="00D54404"/>
    <w:rsid w:val="00D54944"/>
    <w:rsid w:val="00D56F95"/>
    <w:rsid w:val="00D573B1"/>
    <w:rsid w:val="00D654FE"/>
    <w:rsid w:val="00D665BF"/>
    <w:rsid w:val="00D70268"/>
    <w:rsid w:val="00D711BB"/>
    <w:rsid w:val="00D7167B"/>
    <w:rsid w:val="00D73222"/>
    <w:rsid w:val="00D73517"/>
    <w:rsid w:val="00D74BFA"/>
    <w:rsid w:val="00D75942"/>
    <w:rsid w:val="00D75A6E"/>
    <w:rsid w:val="00D76670"/>
    <w:rsid w:val="00D766CF"/>
    <w:rsid w:val="00D7739C"/>
    <w:rsid w:val="00D77DD5"/>
    <w:rsid w:val="00D817F0"/>
    <w:rsid w:val="00D81DAF"/>
    <w:rsid w:val="00D829CD"/>
    <w:rsid w:val="00D8322A"/>
    <w:rsid w:val="00D83EDE"/>
    <w:rsid w:val="00D85F37"/>
    <w:rsid w:val="00D87498"/>
    <w:rsid w:val="00D878A2"/>
    <w:rsid w:val="00D90298"/>
    <w:rsid w:val="00D9043E"/>
    <w:rsid w:val="00D91CEA"/>
    <w:rsid w:val="00D933FC"/>
    <w:rsid w:val="00D943F6"/>
    <w:rsid w:val="00D96E56"/>
    <w:rsid w:val="00D9709D"/>
    <w:rsid w:val="00D977F3"/>
    <w:rsid w:val="00DA3876"/>
    <w:rsid w:val="00DA780E"/>
    <w:rsid w:val="00DA79DF"/>
    <w:rsid w:val="00DB01A9"/>
    <w:rsid w:val="00DB11F0"/>
    <w:rsid w:val="00DB1D3D"/>
    <w:rsid w:val="00DB43EB"/>
    <w:rsid w:val="00DB786A"/>
    <w:rsid w:val="00DC02CE"/>
    <w:rsid w:val="00DC0CAE"/>
    <w:rsid w:val="00DC3784"/>
    <w:rsid w:val="00DC5CBC"/>
    <w:rsid w:val="00DC6B49"/>
    <w:rsid w:val="00DD1167"/>
    <w:rsid w:val="00DD42C2"/>
    <w:rsid w:val="00DD475B"/>
    <w:rsid w:val="00DD5A98"/>
    <w:rsid w:val="00DE0B09"/>
    <w:rsid w:val="00DE1233"/>
    <w:rsid w:val="00DE2764"/>
    <w:rsid w:val="00DE3650"/>
    <w:rsid w:val="00DE53A6"/>
    <w:rsid w:val="00DE6587"/>
    <w:rsid w:val="00DE6EE4"/>
    <w:rsid w:val="00DF0A22"/>
    <w:rsid w:val="00DF12AC"/>
    <w:rsid w:val="00DF1A8A"/>
    <w:rsid w:val="00DF282C"/>
    <w:rsid w:val="00DF2A5C"/>
    <w:rsid w:val="00DF3183"/>
    <w:rsid w:val="00DF3DCB"/>
    <w:rsid w:val="00DF476B"/>
    <w:rsid w:val="00DF5999"/>
    <w:rsid w:val="00DF5A7A"/>
    <w:rsid w:val="00DF737A"/>
    <w:rsid w:val="00DF7AEF"/>
    <w:rsid w:val="00E021B6"/>
    <w:rsid w:val="00E03AD7"/>
    <w:rsid w:val="00E10850"/>
    <w:rsid w:val="00E10A1E"/>
    <w:rsid w:val="00E12DF0"/>
    <w:rsid w:val="00E1307D"/>
    <w:rsid w:val="00E150D0"/>
    <w:rsid w:val="00E23DC1"/>
    <w:rsid w:val="00E24DD1"/>
    <w:rsid w:val="00E2665C"/>
    <w:rsid w:val="00E3029C"/>
    <w:rsid w:val="00E32C33"/>
    <w:rsid w:val="00E339BA"/>
    <w:rsid w:val="00E34913"/>
    <w:rsid w:val="00E35242"/>
    <w:rsid w:val="00E40CA3"/>
    <w:rsid w:val="00E43C7A"/>
    <w:rsid w:val="00E443AE"/>
    <w:rsid w:val="00E45BA8"/>
    <w:rsid w:val="00E4686A"/>
    <w:rsid w:val="00E478F9"/>
    <w:rsid w:val="00E47D77"/>
    <w:rsid w:val="00E5135A"/>
    <w:rsid w:val="00E52680"/>
    <w:rsid w:val="00E565D9"/>
    <w:rsid w:val="00E618E1"/>
    <w:rsid w:val="00E623C3"/>
    <w:rsid w:val="00E6459C"/>
    <w:rsid w:val="00E67D8E"/>
    <w:rsid w:val="00E704DF"/>
    <w:rsid w:val="00E714CC"/>
    <w:rsid w:val="00E71A40"/>
    <w:rsid w:val="00E73FD8"/>
    <w:rsid w:val="00E75D79"/>
    <w:rsid w:val="00E77E61"/>
    <w:rsid w:val="00E81ECB"/>
    <w:rsid w:val="00E82B63"/>
    <w:rsid w:val="00E85BF0"/>
    <w:rsid w:val="00E9013C"/>
    <w:rsid w:val="00E9029D"/>
    <w:rsid w:val="00E91648"/>
    <w:rsid w:val="00E93112"/>
    <w:rsid w:val="00E93A2F"/>
    <w:rsid w:val="00E955BB"/>
    <w:rsid w:val="00E96F13"/>
    <w:rsid w:val="00EA11D6"/>
    <w:rsid w:val="00EA1380"/>
    <w:rsid w:val="00EA207D"/>
    <w:rsid w:val="00EA32F0"/>
    <w:rsid w:val="00EA4C72"/>
    <w:rsid w:val="00EA6C22"/>
    <w:rsid w:val="00EB15E6"/>
    <w:rsid w:val="00EB2713"/>
    <w:rsid w:val="00EB3AE2"/>
    <w:rsid w:val="00EC272B"/>
    <w:rsid w:val="00EC4289"/>
    <w:rsid w:val="00EC582A"/>
    <w:rsid w:val="00ED3E1A"/>
    <w:rsid w:val="00ED5EAE"/>
    <w:rsid w:val="00ED7932"/>
    <w:rsid w:val="00EE147D"/>
    <w:rsid w:val="00EE173C"/>
    <w:rsid w:val="00EE4BC8"/>
    <w:rsid w:val="00EE4D50"/>
    <w:rsid w:val="00EE6244"/>
    <w:rsid w:val="00EE6F5B"/>
    <w:rsid w:val="00EF0801"/>
    <w:rsid w:val="00EF146C"/>
    <w:rsid w:val="00EF2982"/>
    <w:rsid w:val="00EF6D26"/>
    <w:rsid w:val="00EF7470"/>
    <w:rsid w:val="00F01883"/>
    <w:rsid w:val="00F03440"/>
    <w:rsid w:val="00F043C3"/>
    <w:rsid w:val="00F043C5"/>
    <w:rsid w:val="00F05E5D"/>
    <w:rsid w:val="00F117B1"/>
    <w:rsid w:val="00F11B39"/>
    <w:rsid w:val="00F13889"/>
    <w:rsid w:val="00F144ED"/>
    <w:rsid w:val="00F14586"/>
    <w:rsid w:val="00F159A5"/>
    <w:rsid w:val="00F20D36"/>
    <w:rsid w:val="00F230E3"/>
    <w:rsid w:val="00F2330D"/>
    <w:rsid w:val="00F23B50"/>
    <w:rsid w:val="00F3262C"/>
    <w:rsid w:val="00F33546"/>
    <w:rsid w:val="00F34910"/>
    <w:rsid w:val="00F36430"/>
    <w:rsid w:val="00F37EA0"/>
    <w:rsid w:val="00F42053"/>
    <w:rsid w:val="00F43D48"/>
    <w:rsid w:val="00F44756"/>
    <w:rsid w:val="00F458DE"/>
    <w:rsid w:val="00F4659F"/>
    <w:rsid w:val="00F47408"/>
    <w:rsid w:val="00F5094C"/>
    <w:rsid w:val="00F5363C"/>
    <w:rsid w:val="00F53901"/>
    <w:rsid w:val="00F54E67"/>
    <w:rsid w:val="00F558B7"/>
    <w:rsid w:val="00F569C3"/>
    <w:rsid w:val="00F56CC1"/>
    <w:rsid w:val="00F60000"/>
    <w:rsid w:val="00F65F39"/>
    <w:rsid w:val="00F6722C"/>
    <w:rsid w:val="00F675BB"/>
    <w:rsid w:val="00F67FC4"/>
    <w:rsid w:val="00F74540"/>
    <w:rsid w:val="00F76BA3"/>
    <w:rsid w:val="00F80FA3"/>
    <w:rsid w:val="00F8222C"/>
    <w:rsid w:val="00F9174F"/>
    <w:rsid w:val="00F91B94"/>
    <w:rsid w:val="00F92A2C"/>
    <w:rsid w:val="00F93D7F"/>
    <w:rsid w:val="00F94B37"/>
    <w:rsid w:val="00F956D3"/>
    <w:rsid w:val="00FA209A"/>
    <w:rsid w:val="00FA5059"/>
    <w:rsid w:val="00FB0482"/>
    <w:rsid w:val="00FB1E85"/>
    <w:rsid w:val="00FB460B"/>
    <w:rsid w:val="00FB5778"/>
    <w:rsid w:val="00FB5B9D"/>
    <w:rsid w:val="00FB6670"/>
    <w:rsid w:val="00FC15FC"/>
    <w:rsid w:val="00FC16F8"/>
    <w:rsid w:val="00FC27AD"/>
    <w:rsid w:val="00FC4138"/>
    <w:rsid w:val="00FD13AA"/>
    <w:rsid w:val="00FD1A8E"/>
    <w:rsid w:val="00FD21A5"/>
    <w:rsid w:val="00FD23CB"/>
    <w:rsid w:val="00FD34BB"/>
    <w:rsid w:val="00FD5213"/>
    <w:rsid w:val="00FD729E"/>
    <w:rsid w:val="00FE03AF"/>
    <w:rsid w:val="00FE050C"/>
    <w:rsid w:val="00FE10B4"/>
    <w:rsid w:val="00FE27B2"/>
    <w:rsid w:val="00FE405C"/>
    <w:rsid w:val="00FE510D"/>
    <w:rsid w:val="00FE5F32"/>
    <w:rsid w:val="00FE63DD"/>
    <w:rsid w:val="00FF1509"/>
    <w:rsid w:val="00FF38D7"/>
    <w:rsid w:val="00FF3E36"/>
    <w:rsid w:val="00FF42F8"/>
    <w:rsid w:val="00FF4720"/>
    <w:rsid w:val="00FF5138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9854C"/>
  <w15:docId w15:val="{8E51A87D-6498-40F1-8327-5BE23B3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27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E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7B3927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Body1">
    <w:name w:val="Body1"/>
    <w:basedOn w:val="Normal"/>
    <w:qFormat/>
    <w:rsid w:val="007B3927"/>
  </w:style>
  <w:style w:type="paragraph" w:customStyle="1" w:styleId="body2">
    <w:name w:val="body2"/>
    <w:basedOn w:val="Normal"/>
    <w:qFormat/>
    <w:rsid w:val="007B3927"/>
    <w:rPr>
      <w:color w:val="auto"/>
    </w:rPr>
  </w:style>
  <w:style w:type="paragraph" w:customStyle="1" w:styleId="bullets2">
    <w:name w:val="bullets2"/>
    <w:basedOn w:val="BodyText"/>
    <w:qFormat/>
    <w:rsid w:val="007B3927"/>
    <w:pPr>
      <w:numPr>
        <w:numId w:val="1"/>
      </w:numPr>
      <w:spacing w:after="0"/>
    </w:pPr>
    <w:rPr>
      <w:rFonts w:cs="Times New Roman"/>
      <w:color w:val="auto"/>
    </w:rPr>
  </w:style>
  <w:style w:type="character" w:styleId="CommentReference">
    <w:name w:val="annotation reference"/>
    <w:uiPriority w:val="99"/>
    <w:rsid w:val="007B3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39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7B3927"/>
    <w:rPr>
      <w:rFonts w:ascii="Times New Roman" w:hAnsi="Times New Roman" w:cs="ODLJPJ+Arial"/>
      <w:color w:val="000000"/>
      <w:sz w:val="20"/>
      <w:szCs w:val="20"/>
    </w:rPr>
  </w:style>
  <w:style w:type="character" w:customStyle="1" w:styleId="Planinstructions">
    <w:name w:val="Plan instructions"/>
    <w:rsid w:val="007B3927"/>
    <w:rPr>
      <w:rFonts w:ascii="Arial" w:hAnsi="Arial"/>
      <w:i/>
      <w:color w:val="548DD4"/>
      <w:sz w:val="22"/>
    </w:rPr>
  </w:style>
  <w:style w:type="character" w:customStyle="1" w:styleId="PlanInstructions0">
    <w:name w:val="Plan Instructions"/>
    <w:qFormat/>
    <w:rsid w:val="007B3927"/>
    <w:rPr>
      <w:rFonts w:ascii="Arial" w:hAnsi="Arial"/>
      <w:i/>
      <w:color w:val="548DD4"/>
      <w:sz w:val="22"/>
    </w:rPr>
  </w:style>
  <w:style w:type="character" w:styleId="Hyperlink">
    <w:name w:val="Hyperlink"/>
    <w:rsid w:val="007B392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7B3927"/>
    <w:pPr>
      <w:spacing w:after="120"/>
    </w:pPr>
  </w:style>
  <w:style w:type="character" w:customStyle="1" w:styleId="BodyTextChar">
    <w:name w:val="Body Text Char"/>
    <w:link w:val="BodyText"/>
    <w:semiHidden/>
    <w:locked/>
    <w:rsid w:val="007B3927"/>
    <w:rPr>
      <w:rFonts w:ascii="Times New Roman" w:hAnsi="Times New Roman" w:cs="ODLJPJ+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B3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B392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140D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140DDD"/>
    <w:rPr>
      <w:rFonts w:ascii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0D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40DDD"/>
    <w:rPr>
      <w:rFonts w:ascii="Times New Roman" w:hAnsi="Times New Roman" w:cs="ODLJPJ+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8269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82697"/>
    <w:rPr>
      <w:rFonts w:ascii="Times New Roman" w:hAnsi="Times New Roman" w:cs="ODLJPJ+Arial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F043C3"/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1"/>
    <w:qFormat/>
    <w:rsid w:val="004A0385"/>
    <w:pPr>
      <w:ind w:left="720"/>
    </w:pPr>
  </w:style>
  <w:style w:type="paragraph" w:customStyle="1" w:styleId="Default">
    <w:name w:val="Default"/>
    <w:rsid w:val="00BD72F2"/>
    <w:pPr>
      <w:autoSpaceDE w:val="0"/>
      <w:autoSpaceDN w:val="0"/>
      <w:adjustRightInd w:val="0"/>
    </w:pPr>
    <w:rPr>
      <w:rFonts w:ascii="ODLJPJ+Arial" w:eastAsia="Times New Roman" w:hAnsi="ODLJPJ+Arial" w:cs="ODLJPJ+Arial"/>
      <w:color w:val="000000"/>
      <w:sz w:val="24"/>
      <w:szCs w:val="24"/>
    </w:rPr>
  </w:style>
  <w:style w:type="paragraph" w:customStyle="1" w:styleId="table2">
    <w:name w:val="table2"/>
    <w:basedOn w:val="body2"/>
    <w:qFormat/>
    <w:rsid w:val="00D77DD5"/>
    <w:pPr>
      <w:jc w:val="center"/>
    </w:pPr>
    <w:rPr>
      <w:rFonts w:ascii="Tahoma" w:hAnsi="Tahoma" w:cs="Tahoma"/>
      <w:b/>
      <w:i/>
      <w:sz w:val="28"/>
      <w:szCs w:val="28"/>
    </w:rPr>
  </w:style>
  <w:style w:type="character" w:customStyle="1" w:styleId="CommentTextChar1">
    <w:name w:val="Comment Text Char1"/>
    <w:rsid w:val="006B5A75"/>
    <w:rPr>
      <w:rFonts w:ascii="Arial" w:hAnsi="Arial"/>
    </w:rPr>
  </w:style>
  <w:style w:type="paragraph" w:styleId="Revision">
    <w:name w:val="Revision"/>
    <w:hidden/>
    <w:uiPriority w:val="99"/>
    <w:semiHidden/>
    <w:rsid w:val="006C2738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7320"/>
    <w:pPr>
      <w:spacing w:before="100" w:beforeAutospacing="1" w:after="100" w:afterAutospacing="1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89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6201"/>
    <w:rPr>
      <w:color w:val="800080" w:themeColor="followedHyperlink"/>
      <w:u w:val="single"/>
    </w:r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locked/>
    <w:rsid w:val="0089288F"/>
    <w:rPr>
      <w:rFonts w:ascii="Times New Roman" w:eastAsia="Times New Roman" w:hAnsi="Times New Roman" w:cs="ODLJPJ+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5E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dicarerights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edicare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hs.gov/civil-rights/for-individuals/section-1557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ldercare.acl.gov/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71742472EE342BE56DD06E67B9389" ma:contentTypeVersion="10" ma:contentTypeDescription="Create a new document." ma:contentTypeScope="" ma:versionID="f07f06f8c3853d92ea9adc84621cdbce">
  <xsd:schema xmlns:xsd="http://www.w3.org/2001/XMLSchema" xmlns:xs="http://www.w3.org/2001/XMLSchema" xmlns:p="http://schemas.microsoft.com/office/2006/metadata/properties" xmlns:ns2="44ee38e4-cac6-415a-987c-834772f54a40" targetNamespace="http://schemas.microsoft.com/office/2006/metadata/properties" ma:root="true" ma:fieldsID="2bb1fca76afddcd7f1cca3428e97e0bb" ns2:_="">
    <xsd:import namespace="44ee38e4-cac6-415a-987c-834772f54a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38e4-cac6-415a-987c-834772f5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86a8e296-5f29-4af2-954b-0de0d1e1f8bc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8A19-462F-48B9-B6FF-6D3BA21D0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38e4-cac6-415a-987c-834772f54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0E5E3-2C55-4EA1-B8E7-61F46DDC6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A95A0-66C2-4AF4-98E6-2229053EB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1AF88B-967D-4B6B-9C25-42C26F84ED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65A292A-D037-4A76-8219-C2C74046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D-SNPs Draft Integrated Plans Appeal Decision Letter</vt:lpstr>
    </vt:vector>
  </TitlesOfParts>
  <Company>CMS</Company>
  <LinksUpToDate>false</LinksUpToDate>
  <CharactersWithSpaces>13591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D-SNPs Draft Integrated Plans Appeal Decision Letter</dc:title>
  <dc:subject>D-SNPs Draft Appeal Decision Letter</dc:subject>
  <dc:creator>CMS-FCHCO</dc:creator>
  <cp:keywords>D-SNPs, Dual Eligible Special Needs Plans, Draft Model, Appeal Decision, Integrated Plans, Medicare Advantage</cp:keywords>
  <cp:lastModifiedBy>Christina Stillwell-Deaner</cp:lastModifiedBy>
  <cp:revision>2</cp:revision>
  <cp:lastPrinted>2019-10-29T13:20:00Z</cp:lastPrinted>
  <dcterms:created xsi:type="dcterms:W3CDTF">2020-02-27T22:46:00Z</dcterms:created>
  <dcterms:modified xsi:type="dcterms:W3CDTF">2020-02-27T22:46:00Z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0x010100E6171742472EE342BE56DD06E67B9389</vt:lpwstr>
  </property>
</Properties>
</file>